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C71" w14:textId="77777777" w:rsidR="00102AF0" w:rsidRDefault="00102AF0" w:rsidP="00102AF0">
      <w:pPr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П Р О Т О К О </w:t>
      </w:r>
      <w:proofErr w:type="gramStart"/>
      <w:r>
        <w:rPr>
          <w:b/>
          <w:sz w:val="24"/>
        </w:rPr>
        <w:t>Л  №</w:t>
      </w:r>
      <w:proofErr w:type="gramEnd"/>
      <w:r>
        <w:rPr>
          <w:b/>
          <w:sz w:val="24"/>
        </w:rPr>
        <w:t>_____</w:t>
      </w:r>
    </w:p>
    <w:p w14:paraId="53916287" w14:textId="77777777" w:rsidR="00102AF0" w:rsidRDefault="00102AF0" w:rsidP="00102AF0">
      <w:pPr>
        <w:ind w:left="284"/>
        <w:jc w:val="center"/>
      </w:pPr>
    </w:p>
    <w:p w14:paraId="0B7DA8F7" w14:textId="77777777" w:rsidR="00102AF0" w:rsidRDefault="00102AF0" w:rsidP="00102AF0">
      <w:pPr>
        <w:ind w:left="284"/>
        <w:jc w:val="center"/>
      </w:pPr>
      <w:r>
        <w:t xml:space="preserve"> поверки  </w:t>
      </w:r>
      <w:hyperlink r:id="rId7" w:history="1">
        <w:proofErr w:type="spellStart"/>
        <w:r w:rsidRPr="007E6808">
          <w:rPr>
            <w:rStyle w:val="a5"/>
          </w:rPr>
          <w:t>штангенглубиномера</w:t>
        </w:r>
        <w:proofErr w:type="spellEnd"/>
      </w:hyperlink>
      <w:r>
        <w:t xml:space="preserve">  типа </w:t>
      </w:r>
      <w:r>
        <w:rPr>
          <w:b/>
          <w:sz w:val="24"/>
        </w:rPr>
        <w:t xml:space="preserve">ШГ </w:t>
      </w:r>
      <w:r>
        <w:rPr>
          <w:sz w:val="24"/>
        </w:rPr>
        <w:t>-</w:t>
      </w:r>
      <w:r>
        <w:t xml:space="preserve"> _________№________     </w:t>
      </w:r>
    </w:p>
    <w:p w14:paraId="6EC7CFFD" w14:textId="77777777" w:rsidR="00102AF0" w:rsidRDefault="00102AF0" w:rsidP="00102AF0">
      <w:pPr>
        <w:ind w:left="284"/>
        <w:jc w:val="center"/>
      </w:pPr>
      <w:proofErr w:type="gramStart"/>
      <w:r>
        <w:t>Пределы  измерения</w:t>
      </w:r>
      <w:proofErr w:type="gramEnd"/>
      <w:r>
        <w:t xml:space="preserve"> ________ мм </w:t>
      </w:r>
      <w:r>
        <w:tab/>
        <w:t xml:space="preserve">Цена деления ____мм </w:t>
      </w:r>
      <w:r>
        <w:tab/>
        <w:t xml:space="preserve">     t =_____ </w:t>
      </w:r>
      <w:r>
        <w:sym w:font="Symbol" w:char="F0B0"/>
      </w:r>
      <w:r>
        <w:t xml:space="preserve">С                                                                                    </w:t>
      </w:r>
    </w:p>
    <w:p w14:paraId="028308F6" w14:textId="77777777" w:rsidR="00102AF0" w:rsidRDefault="00102AF0" w:rsidP="00102AF0">
      <w:pPr>
        <w:ind w:left="284"/>
        <w:jc w:val="center"/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850"/>
        <w:gridCol w:w="851"/>
        <w:gridCol w:w="1134"/>
      </w:tblGrid>
      <w:tr w:rsidR="00102AF0" w14:paraId="4AF656F8" w14:textId="77777777" w:rsidTr="009F7F25">
        <w:tc>
          <w:tcPr>
            <w:tcW w:w="3402" w:type="dxa"/>
            <w:tcBorders>
              <w:bottom w:val="nil"/>
            </w:tcBorders>
          </w:tcPr>
          <w:p w14:paraId="77FB7624" w14:textId="77777777" w:rsidR="00102AF0" w:rsidRDefault="00102AF0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3544" w:type="dxa"/>
            <w:tcBorders>
              <w:bottom w:val="nil"/>
            </w:tcBorders>
          </w:tcPr>
          <w:p w14:paraId="04F04CCD" w14:textId="77777777" w:rsidR="00102AF0" w:rsidRDefault="00102AF0" w:rsidP="009F7F25">
            <w:pPr>
              <w:jc w:val="center"/>
            </w:pPr>
            <w:r>
              <w:t>Средства</w:t>
            </w:r>
          </w:p>
          <w:p w14:paraId="11BF197C" w14:textId="77777777" w:rsidR="00102AF0" w:rsidRDefault="00102AF0" w:rsidP="009F7F25">
            <w:pPr>
              <w:jc w:val="center"/>
            </w:pPr>
            <w:r>
              <w:t>поверки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B4168AF" w14:textId="77777777" w:rsidR="00102AF0" w:rsidRDefault="00102AF0" w:rsidP="009F7F25">
            <w:pPr>
              <w:jc w:val="center"/>
            </w:pPr>
            <w:r>
              <w:t>Допускаемые</w:t>
            </w:r>
          </w:p>
          <w:p w14:paraId="4759FC15" w14:textId="77777777" w:rsidR="00102AF0" w:rsidRDefault="00102AF0" w:rsidP="009F7F25">
            <w:pPr>
              <w:jc w:val="center"/>
            </w:pPr>
            <w:r>
              <w:t>отклонения</w:t>
            </w:r>
          </w:p>
        </w:tc>
        <w:tc>
          <w:tcPr>
            <w:tcW w:w="1134" w:type="dxa"/>
            <w:tcBorders>
              <w:bottom w:val="nil"/>
            </w:tcBorders>
          </w:tcPr>
          <w:p w14:paraId="62288ADE" w14:textId="77777777" w:rsidR="00102AF0" w:rsidRDefault="00102AF0" w:rsidP="009F7F25">
            <w:pPr>
              <w:jc w:val="center"/>
            </w:pPr>
            <w:r>
              <w:t>Результаты</w:t>
            </w:r>
          </w:p>
          <w:p w14:paraId="48644D4D" w14:textId="77777777" w:rsidR="00102AF0" w:rsidRDefault="00102AF0" w:rsidP="009F7F25">
            <w:pPr>
              <w:jc w:val="center"/>
            </w:pPr>
            <w:r>
              <w:t xml:space="preserve"> контроля</w:t>
            </w:r>
          </w:p>
        </w:tc>
      </w:tr>
      <w:tr w:rsidR="00102AF0" w14:paraId="05D03EDE" w14:textId="77777777" w:rsidTr="009F7F25">
        <w:trPr>
          <w:trHeight w:val="233"/>
        </w:trPr>
        <w:tc>
          <w:tcPr>
            <w:tcW w:w="3402" w:type="dxa"/>
            <w:tcBorders>
              <w:bottom w:val="nil"/>
            </w:tcBorders>
          </w:tcPr>
          <w:p w14:paraId="67733352" w14:textId="77777777" w:rsidR="00102AF0" w:rsidRDefault="00102AF0" w:rsidP="00102AF0">
            <w:pPr>
              <w:numPr>
                <w:ilvl w:val="0"/>
                <w:numId w:val="1"/>
              </w:numPr>
            </w:pPr>
            <w:r>
              <w:t>Внешний осмотр</w:t>
            </w:r>
          </w:p>
        </w:tc>
        <w:tc>
          <w:tcPr>
            <w:tcW w:w="3544" w:type="dxa"/>
            <w:tcBorders>
              <w:bottom w:val="nil"/>
            </w:tcBorders>
          </w:tcPr>
          <w:p w14:paraId="4984B8B7" w14:textId="77777777" w:rsidR="00102AF0" w:rsidRDefault="00102AF0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3AF1BDA" w14:textId="77777777" w:rsidR="00102AF0" w:rsidRDefault="00102AF0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6FCC25BA" w14:textId="77777777" w:rsidR="00102AF0" w:rsidRDefault="00102AF0" w:rsidP="009F7F25">
            <w:pPr>
              <w:jc w:val="center"/>
            </w:pPr>
          </w:p>
        </w:tc>
      </w:tr>
      <w:tr w:rsidR="00102AF0" w14:paraId="4FA3ADAB" w14:textId="77777777" w:rsidTr="009F7F25">
        <w:trPr>
          <w:trHeight w:val="233"/>
        </w:trPr>
        <w:tc>
          <w:tcPr>
            <w:tcW w:w="3402" w:type="dxa"/>
            <w:tcBorders>
              <w:bottom w:val="nil"/>
            </w:tcBorders>
          </w:tcPr>
          <w:p w14:paraId="21088C83" w14:textId="77777777" w:rsidR="00102AF0" w:rsidRDefault="00102AF0" w:rsidP="00102AF0">
            <w:pPr>
              <w:numPr>
                <w:ilvl w:val="0"/>
                <w:numId w:val="1"/>
              </w:numPr>
            </w:pPr>
            <w:r>
              <w:t>Опробование</w:t>
            </w:r>
          </w:p>
        </w:tc>
        <w:tc>
          <w:tcPr>
            <w:tcW w:w="3544" w:type="dxa"/>
            <w:tcBorders>
              <w:bottom w:val="nil"/>
            </w:tcBorders>
          </w:tcPr>
          <w:p w14:paraId="60034A77" w14:textId="77777777" w:rsidR="00102AF0" w:rsidRDefault="00102AF0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94C9F01" w14:textId="77777777" w:rsidR="00102AF0" w:rsidRDefault="00102AF0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0B7CD929" w14:textId="77777777" w:rsidR="00102AF0" w:rsidRDefault="00102AF0" w:rsidP="009F7F25">
            <w:pPr>
              <w:jc w:val="center"/>
            </w:pPr>
          </w:p>
        </w:tc>
      </w:tr>
      <w:tr w:rsidR="00102AF0" w14:paraId="22517707" w14:textId="77777777" w:rsidTr="009F7F25">
        <w:trPr>
          <w:cantSplit/>
        </w:trPr>
        <w:tc>
          <w:tcPr>
            <w:tcW w:w="9781" w:type="dxa"/>
            <w:gridSpan w:val="5"/>
            <w:tcBorders>
              <w:bottom w:val="nil"/>
            </w:tcBorders>
          </w:tcPr>
          <w:p w14:paraId="554A66AA" w14:textId="77777777" w:rsidR="00102AF0" w:rsidRDefault="00102AF0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102AF0" w14:paraId="25BF0DFF" w14:textId="77777777" w:rsidTr="009F7F25">
        <w:tc>
          <w:tcPr>
            <w:tcW w:w="3402" w:type="dxa"/>
            <w:tcBorders>
              <w:bottom w:val="nil"/>
            </w:tcBorders>
          </w:tcPr>
          <w:p w14:paraId="2A501745" w14:textId="77777777" w:rsidR="00102AF0" w:rsidRDefault="00102AF0" w:rsidP="00102AF0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0" w:firstLine="0"/>
            </w:pPr>
            <w:r>
              <w:t xml:space="preserve">Отклонение от плоскостности измерительных поверхностей, </w:t>
            </w:r>
            <w:r>
              <w:rPr>
                <w:b/>
                <w:i/>
              </w:rPr>
              <w:t>мкм</w:t>
            </w:r>
            <w:r>
              <w:t>:</w:t>
            </w:r>
          </w:p>
          <w:p w14:paraId="5D996FBB" w14:textId="77777777" w:rsidR="00102AF0" w:rsidRDefault="00102AF0" w:rsidP="00102AF0">
            <w:pPr>
              <w:numPr>
                <w:ilvl w:val="0"/>
                <w:numId w:val="5"/>
              </w:numPr>
              <w:ind w:left="370"/>
            </w:pPr>
            <w:r>
              <w:t xml:space="preserve">штанги </w:t>
            </w:r>
          </w:p>
          <w:p w14:paraId="62604594" w14:textId="77777777" w:rsidR="00102AF0" w:rsidRDefault="00102AF0" w:rsidP="00102AF0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370"/>
            </w:pPr>
            <w:r>
              <w:t>рамки (основания)</w:t>
            </w:r>
          </w:p>
        </w:tc>
        <w:tc>
          <w:tcPr>
            <w:tcW w:w="3544" w:type="dxa"/>
            <w:tcBorders>
              <w:bottom w:val="nil"/>
            </w:tcBorders>
          </w:tcPr>
          <w:p w14:paraId="225A2725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Лекальная линейка </w:t>
            </w:r>
            <w:proofErr w:type="gramStart"/>
            <w:r>
              <w:t>ЛД  КТ</w:t>
            </w:r>
            <w:proofErr w:type="gramEnd"/>
            <w:r>
              <w:t xml:space="preserve"> 1, </w:t>
            </w:r>
          </w:p>
          <w:p w14:paraId="779C6AE3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КМД КТ </w:t>
            </w:r>
            <w:proofErr w:type="gramStart"/>
            <w:r>
              <w:t>2  и</w:t>
            </w:r>
            <w:proofErr w:type="gramEnd"/>
            <w:r>
              <w:t xml:space="preserve"> </w:t>
            </w:r>
          </w:p>
          <w:p w14:paraId="46BD8C5D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плоская стеклянная пластина ПИ 60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0BE9609" w14:textId="77777777" w:rsidR="00102AF0" w:rsidRDefault="00102AF0" w:rsidP="009F7F25">
            <w:pPr>
              <w:jc w:val="center"/>
            </w:pPr>
          </w:p>
          <w:p w14:paraId="5A8ED7B2" w14:textId="77777777" w:rsidR="00102AF0" w:rsidRDefault="00102AF0" w:rsidP="009F7F25">
            <w:pPr>
              <w:jc w:val="center"/>
            </w:pPr>
          </w:p>
          <w:p w14:paraId="34F5AE64" w14:textId="77777777" w:rsidR="00102AF0" w:rsidRDefault="00102AF0" w:rsidP="009F7F25">
            <w:pPr>
              <w:jc w:val="center"/>
            </w:pPr>
            <w:r>
              <w:sym w:font="Symbol" w:char="F0A3"/>
            </w:r>
            <w:r>
              <w:t xml:space="preserve"> 4</w:t>
            </w:r>
          </w:p>
          <w:p w14:paraId="50300D4A" w14:textId="77777777" w:rsidR="00102AF0" w:rsidRDefault="00102AF0" w:rsidP="009F7F25">
            <w:pPr>
              <w:jc w:val="center"/>
            </w:pPr>
            <w:r>
              <w:sym w:font="Symbol" w:char="F0A3"/>
            </w:r>
            <w:r>
              <w:t xml:space="preserve"> 6</w:t>
            </w:r>
          </w:p>
        </w:tc>
        <w:tc>
          <w:tcPr>
            <w:tcW w:w="1134" w:type="dxa"/>
            <w:tcBorders>
              <w:bottom w:val="nil"/>
            </w:tcBorders>
          </w:tcPr>
          <w:p w14:paraId="5E7ABD5A" w14:textId="77777777" w:rsidR="00102AF0" w:rsidRDefault="00102AF0" w:rsidP="009F7F25">
            <w:pPr>
              <w:jc w:val="center"/>
            </w:pPr>
          </w:p>
        </w:tc>
      </w:tr>
      <w:tr w:rsidR="00102AF0" w14:paraId="33141902" w14:textId="77777777" w:rsidTr="009F7F25">
        <w:tc>
          <w:tcPr>
            <w:tcW w:w="3402" w:type="dxa"/>
            <w:tcBorders>
              <w:bottom w:val="nil"/>
            </w:tcBorders>
          </w:tcPr>
          <w:p w14:paraId="2D88C37C" w14:textId="77777777" w:rsidR="00102AF0" w:rsidRDefault="00102AF0" w:rsidP="009F7F25">
            <w:r>
              <w:t xml:space="preserve">3.2. Погрешность, </w:t>
            </w:r>
            <w:r>
              <w:rPr>
                <w:b/>
                <w:i/>
              </w:rPr>
              <w:t>мм</w:t>
            </w:r>
          </w:p>
        </w:tc>
        <w:tc>
          <w:tcPr>
            <w:tcW w:w="3544" w:type="dxa"/>
            <w:tcBorders>
              <w:bottom w:val="nil"/>
            </w:tcBorders>
          </w:tcPr>
          <w:p w14:paraId="72C02956" w14:textId="77777777" w:rsidR="00102AF0" w:rsidRDefault="00102AF0" w:rsidP="009F7F25">
            <w:pPr>
              <w:jc w:val="center"/>
            </w:pPr>
            <w:r>
              <w:t>Два набора КМД 4 разряда (КТ 3)</w:t>
            </w:r>
          </w:p>
          <w:p w14:paraId="50FEB869" w14:textId="77777777" w:rsidR="00102AF0" w:rsidRDefault="00102AF0" w:rsidP="009F7F25">
            <w:pPr>
              <w:jc w:val="center"/>
            </w:pPr>
            <w:r>
              <w:t>№ 22 или № 1, поверочная плита КТ 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6F56AD6" w14:textId="77777777" w:rsidR="00102AF0" w:rsidRDefault="00102AF0" w:rsidP="009F7F25">
            <w:pPr>
              <w:jc w:val="center"/>
            </w:pPr>
            <w:r>
              <w:t>Таблица 2</w:t>
            </w:r>
          </w:p>
          <w:p w14:paraId="201073A7" w14:textId="77777777" w:rsidR="00102AF0" w:rsidRDefault="00102AF0" w:rsidP="009F7F25">
            <w:pPr>
              <w:jc w:val="center"/>
            </w:pPr>
            <w:r>
              <w:t>ГОСТ 162-90</w:t>
            </w:r>
          </w:p>
        </w:tc>
        <w:tc>
          <w:tcPr>
            <w:tcW w:w="1134" w:type="dxa"/>
            <w:tcBorders>
              <w:bottom w:val="nil"/>
            </w:tcBorders>
          </w:tcPr>
          <w:p w14:paraId="32319454" w14:textId="77777777" w:rsidR="00102AF0" w:rsidRDefault="00102AF0" w:rsidP="009F7F25">
            <w:pPr>
              <w:jc w:val="center"/>
            </w:pPr>
          </w:p>
        </w:tc>
      </w:tr>
      <w:tr w:rsidR="00102AF0" w14:paraId="77D8DD3A" w14:textId="77777777" w:rsidTr="009F7F25">
        <w:trPr>
          <w:cantSplit/>
        </w:trPr>
        <w:tc>
          <w:tcPr>
            <w:tcW w:w="9781" w:type="dxa"/>
            <w:gridSpan w:val="5"/>
            <w:tcBorders>
              <w:bottom w:val="nil"/>
            </w:tcBorders>
          </w:tcPr>
          <w:p w14:paraId="251027F0" w14:textId="77777777" w:rsidR="00102AF0" w:rsidRDefault="00102AF0" w:rsidP="009F7F25">
            <w:pPr>
              <w:pStyle w:val="4"/>
            </w:pPr>
            <w:r>
              <w:t>МХ, определяемые после ремонта</w:t>
            </w:r>
          </w:p>
        </w:tc>
      </w:tr>
      <w:tr w:rsidR="00102AF0" w14:paraId="476E6860" w14:textId="77777777" w:rsidTr="009F7F25">
        <w:tc>
          <w:tcPr>
            <w:tcW w:w="3402" w:type="dxa"/>
            <w:tcBorders>
              <w:bottom w:val="nil"/>
            </w:tcBorders>
          </w:tcPr>
          <w:p w14:paraId="55ABFF5E" w14:textId="77777777" w:rsidR="00102AF0" w:rsidRDefault="00102AF0" w:rsidP="009F7F25">
            <w:r>
              <w:t xml:space="preserve">3.3. Шероховатость измерительных поверхностей,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мкм</w:t>
            </w:r>
            <w:r>
              <w:t>:</w:t>
            </w:r>
          </w:p>
          <w:p w14:paraId="42709862" w14:textId="77777777" w:rsidR="00102AF0" w:rsidRDefault="00102AF0" w:rsidP="00102AF0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70"/>
            </w:pPr>
            <w:r>
              <w:t>штанги</w:t>
            </w:r>
          </w:p>
          <w:p w14:paraId="7492BC45" w14:textId="77777777" w:rsidR="00102AF0" w:rsidRDefault="00102AF0" w:rsidP="00102AF0">
            <w:pPr>
              <w:numPr>
                <w:ilvl w:val="0"/>
                <w:numId w:val="3"/>
              </w:numPr>
              <w:ind w:left="370"/>
            </w:pPr>
            <w:r>
              <w:t>рамки</w:t>
            </w:r>
          </w:p>
        </w:tc>
        <w:tc>
          <w:tcPr>
            <w:tcW w:w="3544" w:type="dxa"/>
            <w:tcBorders>
              <w:bottom w:val="nil"/>
            </w:tcBorders>
          </w:tcPr>
          <w:p w14:paraId="3C4D86A6" w14:textId="77777777" w:rsidR="00102AF0" w:rsidRDefault="00102AF0" w:rsidP="009F7F25">
            <w:pPr>
              <w:jc w:val="center"/>
            </w:pPr>
            <w:r>
              <w:t xml:space="preserve">Образцы шероховатости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=0,08 и</w:t>
            </w:r>
          </w:p>
          <w:p w14:paraId="05335138" w14:textId="77777777" w:rsidR="00102AF0" w:rsidRDefault="00102AF0" w:rsidP="009F7F25">
            <w:pPr>
              <w:jc w:val="center"/>
            </w:pPr>
            <w:r>
              <w:t>0,16 мкм; лупа ЛП-1-4</w:t>
            </w:r>
            <w:r>
              <w:rPr>
                <w:vertAlign w:val="superscript"/>
              </w:rPr>
              <w:sym w:font="Symbol" w:char="F0B4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CBF8CB0" w14:textId="77777777" w:rsidR="00102AF0" w:rsidRDefault="00102AF0" w:rsidP="009F7F25">
            <w:pPr>
              <w:jc w:val="center"/>
            </w:pPr>
          </w:p>
          <w:p w14:paraId="7B851061" w14:textId="77777777" w:rsidR="00102AF0" w:rsidRDefault="00102AF0" w:rsidP="009F7F25">
            <w:pPr>
              <w:jc w:val="center"/>
            </w:pPr>
          </w:p>
          <w:p w14:paraId="3AD24E47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sym w:font="Symbol" w:char="F0A3"/>
            </w:r>
            <w:r>
              <w:t xml:space="preserve"> 0, 16</w:t>
            </w:r>
          </w:p>
          <w:p w14:paraId="3111C925" w14:textId="77777777" w:rsidR="00102AF0" w:rsidRDefault="00102AF0" w:rsidP="009F7F25">
            <w:pPr>
              <w:jc w:val="center"/>
            </w:pPr>
            <w:r>
              <w:sym w:font="Symbol" w:char="F0A3"/>
            </w:r>
            <w:r>
              <w:t xml:space="preserve"> 0, 08</w:t>
            </w:r>
          </w:p>
        </w:tc>
        <w:tc>
          <w:tcPr>
            <w:tcW w:w="1134" w:type="dxa"/>
            <w:tcBorders>
              <w:bottom w:val="nil"/>
            </w:tcBorders>
          </w:tcPr>
          <w:p w14:paraId="125E51A2" w14:textId="77777777" w:rsidR="00102AF0" w:rsidRDefault="00102AF0" w:rsidP="009F7F25">
            <w:pPr>
              <w:jc w:val="center"/>
            </w:pPr>
          </w:p>
        </w:tc>
      </w:tr>
      <w:tr w:rsidR="00102AF0" w14:paraId="075DDF98" w14:textId="77777777" w:rsidTr="009F7F25">
        <w:trPr>
          <w:cantSplit/>
          <w:trHeight w:val="233"/>
        </w:trPr>
        <w:tc>
          <w:tcPr>
            <w:tcW w:w="3402" w:type="dxa"/>
            <w:vMerge w:val="restart"/>
          </w:tcPr>
          <w:p w14:paraId="71A71160" w14:textId="77777777" w:rsidR="00102AF0" w:rsidRDefault="00102AF0" w:rsidP="009F7F25">
            <w:r>
              <w:t xml:space="preserve">3.4. Расстояние от верхней кромки края нониуса до штанги, </w:t>
            </w:r>
            <w:r>
              <w:rPr>
                <w:b/>
                <w:i/>
              </w:rPr>
              <w:t>мм</w:t>
            </w:r>
            <w:r>
              <w:t xml:space="preserve"> </w:t>
            </w:r>
          </w:p>
        </w:tc>
        <w:tc>
          <w:tcPr>
            <w:tcW w:w="3544" w:type="dxa"/>
            <w:vMerge w:val="restart"/>
          </w:tcPr>
          <w:p w14:paraId="31527C4C" w14:textId="77777777" w:rsidR="00102AF0" w:rsidRDefault="00102AF0" w:rsidP="009F7F25">
            <w:pPr>
              <w:jc w:val="center"/>
            </w:pPr>
            <w:r>
              <w:t>Щуп 0,25 (0,30) мм</w:t>
            </w:r>
          </w:p>
          <w:p w14:paraId="44774328" w14:textId="77777777" w:rsidR="00102AF0" w:rsidRDefault="00102AF0" w:rsidP="009F7F25">
            <w:pPr>
              <w:jc w:val="center"/>
            </w:pPr>
          </w:p>
        </w:tc>
        <w:tc>
          <w:tcPr>
            <w:tcW w:w="850" w:type="dxa"/>
          </w:tcPr>
          <w:p w14:paraId="2E581D50" w14:textId="77777777" w:rsidR="00102AF0" w:rsidRDefault="00102AF0" w:rsidP="009F7F25">
            <w:pPr>
              <w:jc w:val="center"/>
            </w:pPr>
            <w:r>
              <w:t>ЦД 0,05</w:t>
            </w:r>
          </w:p>
        </w:tc>
        <w:tc>
          <w:tcPr>
            <w:tcW w:w="851" w:type="dxa"/>
          </w:tcPr>
          <w:p w14:paraId="0569605B" w14:textId="77777777" w:rsidR="00102AF0" w:rsidRDefault="00102AF0" w:rsidP="009F7F25">
            <w:pPr>
              <w:jc w:val="center"/>
            </w:pPr>
            <w:r>
              <w:t>ЦД 0,1</w:t>
            </w:r>
          </w:p>
        </w:tc>
        <w:tc>
          <w:tcPr>
            <w:tcW w:w="1134" w:type="dxa"/>
            <w:vMerge w:val="restart"/>
          </w:tcPr>
          <w:p w14:paraId="36A231D1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102AF0" w14:paraId="20B75F7E" w14:textId="77777777" w:rsidTr="009F7F25">
        <w:trPr>
          <w:cantSplit/>
          <w:trHeight w:val="233"/>
        </w:trPr>
        <w:tc>
          <w:tcPr>
            <w:tcW w:w="3402" w:type="dxa"/>
            <w:vMerge/>
          </w:tcPr>
          <w:p w14:paraId="37577454" w14:textId="77777777" w:rsidR="00102AF0" w:rsidRDefault="00102AF0" w:rsidP="009F7F25"/>
        </w:tc>
        <w:tc>
          <w:tcPr>
            <w:tcW w:w="3544" w:type="dxa"/>
            <w:vMerge/>
          </w:tcPr>
          <w:p w14:paraId="31169781" w14:textId="77777777" w:rsidR="00102AF0" w:rsidRDefault="00102AF0" w:rsidP="009F7F25">
            <w:pPr>
              <w:jc w:val="center"/>
            </w:pPr>
          </w:p>
        </w:tc>
        <w:tc>
          <w:tcPr>
            <w:tcW w:w="850" w:type="dxa"/>
          </w:tcPr>
          <w:p w14:paraId="4ABEF34C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sym w:font="Symbol" w:char="F0A3"/>
            </w:r>
            <w:r>
              <w:t xml:space="preserve"> 0,25 </w:t>
            </w:r>
          </w:p>
        </w:tc>
        <w:tc>
          <w:tcPr>
            <w:tcW w:w="851" w:type="dxa"/>
          </w:tcPr>
          <w:p w14:paraId="1A8896BC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sym w:font="Symbol" w:char="F0A3"/>
            </w:r>
            <w:r>
              <w:t xml:space="preserve"> 0,30</w:t>
            </w:r>
          </w:p>
        </w:tc>
        <w:tc>
          <w:tcPr>
            <w:tcW w:w="1134" w:type="dxa"/>
            <w:vMerge/>
          </w:tcPr>
          <w:p w14:paraId="050B61E6" w14:textId="77777777" w:rsidR="00102AF0" w:rsidRDefault="00102AF0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35D71B52" w14:textId="77777777" w:rsidR="00102AF0" w:rsidRDefault="00102AF0" w:rsidP="00102AF0">
      <w:pPr>
        <w:pStyle w:val="a3"/>
        <w:tabs>
          <w:tab w:val="clear" w:pos="4153"/>
          <w:tab w:val="clear" w:pos="8306"/>
        </w:tabs>
        <w:ind w:left="284"/>
      </w:pPr>
    </w:p>
    <w:p w14:paraId="183FFB9F" w14:textId="77777777" w:rsidR="00102AF0" w:rsidRDefault="00102AF0" w:rsidP="00102AF0">
      <w:pPr>
        <w:ind w:left="284"/>
      </w:pPr>
    </w:p>
    <w:p w14:paraId="69A4CCA4" w14:textId="77777777" w:rsidR="00102AF0" w:rsidRDefault="00102AF0" w:rsidP="00102AF0">
      <w:pPr>
        <w:ind w:left="284"/>
        <w:jc w:val="center"/>
        <w:rPr>
          <w:b/>
        </w:rPr>
      </w:pPr>
      <w:r>
        <w:rPr>
          <w:b/>
        </w:rPr>
        <w:t>3.</w:t>
      </w:r>
      <w:proofErr w:type="gramStart"/>
      <w:r>
        <w:rPr>
          <w:b/>
        </w:rPr>
        <w:t>2.Определение</w:t>
      </w:r>
      <w:proofErr w:type="gramEnd"/>
      <w:r>
        <w:rPr>
          <w:b/>
        </w:rPr>
        <w:t xml:space="preserve"> погрешности  </w:t>
      </w:r>
      <w:proofErr w:type="spellStart"/>
      <w:r>
        <w:rPr>
          <w:b/>
        </w:rPr>
        <w:t>штангенглубиномера</w:t>
      </w:r>
      <w:proofErr w:type="spellEnd"/>
      <w:r>
        <w:rPr>
          <w:b/>
        </w:rPr>
        <w:t xml:space="preserve"> </w:t>
      </w:r>
    </w:p>
    <w:p w14:paraId="724B8D29" w14:textId="77777777" w:rsidR="00102AF0" w:rsidRDefault="00102AF0" w:rsidP="00102AF0">
      <w:pPr>
        <w:ind w:left="284"/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311"/>
        <w:gridCol w:w="1382"/>
        <w:gridCol w:w="1382"/>
        <w:gridCol w:w="1382"/>
        <w:gridCol w:w="1383"/>
        <w:gridCol w:w="1417"/>
      </w:tblGrid>
      <w:tr w:rsidR="00102AF0" w14:paraId="3551F780" w14:textId="77777777" w:rsidTr="009F7F25">
        <w:trPr>
          <w:cantSplit/>
        </w:trPr>
        <w:tc>
          <w:tcPr>
            <w:tcW w:w="2835" w:type="dxa"/>
            <w:gridSpan w:val="2"/>
            <w:vMerge w:val="restart"/>
            <w:tcBorders>
              <w:bottom w:val="nil"/>
            </w:tcBorders>
          </w:tcPr>
          <w:p w14:paraId="57735913" w14:textId="77777777" w:rsidR="00102AF0" w:rsidRDefault="00102AF0" w:rsidP="009F7F25">
            <w:pPr>
              <w:jc w:val="center"/>
            </w:pPr>
          </w:p>
          <w:p w14:paraId="7F2D1F6A" w14:textId="77777777" w:rsidR="00102AF0" w:rsidRDefault="00102AF0" w:rsidP="009F7F25">
            <w:pPr>
              <w:jc w:val="center"/>
            </w:pPr>
            <w:r>
              <w:t xml:space="preserve">Контролируемые точки, </w:t>
            </w:r>
            <w:r>
              <w:rPr>
                <w:b/>
                <w:i/>
              </w:rPr>
              <w:t>мм</w:t>
            </w:r>
            <w:r>
              <w:t xml:space="preserve"> </w:t>
            </w:r>
          </w:p>
        </w:tc>
        <w:tc>
          <w:tcPr>
            <w:tcW w:w="5529" w:type="dxa"/>
            <w:gridSpan w:val="4"/>
            <w:tcBorders>
              <w:bottom w:val="nil"/>
            </w:tcBorders>
          </w:tcPr>
          <w:p w14:paraId="011B2CD5" w14:textId="77777777" w:rsidR="00102AF0" w:rsidRDefault="00102AF0" w:rsidP="009F7F25">
            <w:pPr>
              <w:jc w:val="center"/>
            </w:pPr>
            <w:r>
              <w:t xml:space="preserve">Показания </w:t>
            </w:r>
            <w:proofErr w:type="spellStart"/>
            <w:r>
              <w:t>штангенглубиномера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мм</w:t>
            </w:r>
            <w:r>
              <w:t xml:space="preserve">, при положении КМД </w:t>
            </w:r>
          </w:p>
          <w:p w14:paraId="0A939CA8" w14:textId="77777777" w:rsidR="00102AF0" w:rsidRDefault="00102AF0" w:rsidP="009F7F25">
            <w:pPr>
              <w:jc w:val="center"/>
            </w:pPr>
            <w:r>
              <w:t>на расстоянии от штанги</w:t>
            </w:r>
          </w:p>
        </w:tc>
        <w:tc>
          <w:tcPr>
            <w:tcW w:w="1417" w:type="dxa"/>
            <w:vMerge w:val="restart"/>
            <w:tcBorders>
              <w:bottom w:val="nil"/>
              <w:right w:val="single" w:sz="4" w:space="0" w:color="auto"/>
            </w:tcBorders>
          </w:tcPr>
          <w:p w14:paraId="5BED9220" w14:textId="77777777" w:rsidR="00102AF0" w:rsidRDefault="00102AF0" w:rsidP="009F7F25">
            <w:pPr>
              <w:jc w:val="center"/>
            </w:pPr>
          </w:p>
          <w:p w14:paraId="440BCAB3" w14:textId="77777777" w:rsidR="00102AF0" w:rsidRDefault="00102AF0" w:rsidP="009F7F25">
            <w:pPr>
              <w:jc w:val="center"/>
            </w:pPr>
            <w:r>
              <w:t xml:space="preserve">Погрешность, </w:t>
            </w:r>
            <w:r>
              <w:rPr>
                <w:b/>
                <w:i/>
              </w:rPr>
              <w:t>мм</w:t>
            </w:r>
          </w:p>
          <w:p w14:paraId="136C1AEF" w14:textId="77777777" w:rsidR="00102AF0" w:rsidRDefault="00102AF0" w:rsidP="009F7F25">
            <w:pPr>
              <w:jc w:val="center"/>
            </w:pPr>
          </w:p>
        </w:tc>
      </w:tr>
      <w:tr w:rsidR="00102AF0" w14:paraId="66D7B4CA" w14:textId="77777777" w:rsidTr="009F7F25">
        <w:trPr>
          <w:cantSplit/>
          <w:trHeight w:val="260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14:paraId="2490B794" w14:textId="77777777" w:rsidR="00102AF0" w:rsidRDefault="00102AF0" w:rsidP="009F7F25"/>
        </w:tc>
        <w:tc>
          <w:tcPr>
            <w:tcW w:w="2764" w:type="dxa"/>
            <w:gridSpan w:val="2"/>
          </w:tcPr>
          <w:p w14:paraId="5EDF6694" w14:textId="77777777" w:rsidR="00102AF0" w:rsidRDefault="00102AF0" w:rsidP="009F7F25">
            <w:pPr>
              <w:jc w:val="center"/>
            </w:pPr>
            <w:r>
              <w:t>наибольшем</w:t>
            </w:r>
          </w:p>
        </w:tc>
        <w:tc>
          <w:tcPr>
            <w:tcW w:w="2765" w:type="dxa"/>
            <w:gridSpan w:val="2"/>
          </w:tcPr>
          <w:p w14:paraId="3B6F3659" w14:textId="77777777" w:rsidR="00102AF0" w:rsidRDefault="00102AF0" w:rsidP="009F7F25">
            <w:pPr>
              <w:jc w:val="center"/>
            </w:pPr>
            <w:r>
              <w:t>наименьшем</w:t>
            </w: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84D477" w14:textId="77777777" w:rsidR="00102AF0" w:rsidRDefault="00102AF0" w:rsidP="009F7F25"/>
        </w:tc>
      </w:tr>
      <w:tr w:rsidR="00102AF0" w14:paraId="132D17E2" w14:textId="77777777" w:rsidTr="009F7F25"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</w:tcBorders>
          </w:tcPr>
          <w:p w14:paraId="7C3FA83C" w14:textId="77777777" w:rsidR="00102AF0" w:rsidRDefault="00102AF0" w:rsidP="009F7F25">
            <w:pPr>
              <w:jc w:val="center"/>
            </w:pPr>
            <w:r>
              <w:t xml:space="preserve">ЦД, </w:t>
            </w:r>
            <w:r>
              <w:rPr>
                <w:b/>
                <w:i/>
              </w:rPr>
              <w:t>мм</w:t>
            </w:r>
          </w:p>
        </w:tc>
        <w:tc>
          <w:tcPr>
            <w:tcW w:w="5529" w:type="dxa"/>
            <w:gridSpan w:val="4"/>
          </w:tcPr>
          <w:p w14:paraId="3125F37E" w14:textId="77777777" w:rsidR="00102AF0" w:rsidRDefault="00102AF0" w:rsidP="009F7F25">
            <w:pPr>
              <w:jc w:val="center"/>
            </w:pPr>
            <w:r>
              <w:t>Состояние рамки</w:t>
            </w:r>
          </w:p>
        </w:tc>
        <w:tc>
          <w:tcPr>
            <w:tcW w:w="14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FAFF9E" w14:textId="77777777" w:rsidR="00102AF0" w:rsidRDefault="00102AF0" w:rsidP="009F7F25"/>
        </w:tc>
      </w:tr>
      <w:tr w:rsidR="00102AF0" w14:paraId="18D3DCC2" w14:textId="77777777" w:rsidTr="009F7F25">
        <w:trPr>
          <w:cantSplit/>
        </w:trPr>
        <w:tc>
          <w:tcPr>
            <w:tcW w:w="1524" w:type="dxa"/>
          </w:tcPr>
          <w:p w14:paraId="43F9F784" w14:textId="77777777" w:rsidR="00102AF0" w:rsidRDefault="00102AF0" w:rsidP="009F7F25">
            <w:pPr>
              <w:jc w:val="center"/>
            </w:pPr>
            <w:r>
              <w:t xml:space="preserve">0,05 </w:t>
            </w:r>
          </w:p>
        </w:tc>
        <w:tc>
          <w:tcPr>
            <w:tcW w:w="1311" w:type="dxa"/>
          </w:tcPr>
          <w:p w14:paraId="6799688E" w14:textId="77777777" w:rsidR="00102AF0" w:rsidRDefault="00102AF0" w:rsidP="009F7F25">
            <w:pPr>
              <w:jc w:val="center"/>
            </w:pPr>
            <w:r>
              <w:t>0,1</w:t>
            </w:r>
          </w:p>
        </w:tc>
        <w:tc>
          <w:tcPr>
            <w:tcW w:w="1382" w:type="dxa"/>
          </w:tcPr>
          <w:p w14:paraId="034CF51E" w14:textId="77777777" w:rsidR="00102AF0" w:rsidRDefault="00102AF0" w:rsidP="009F7F25">
            <w:pPr>
              <w:jc w:val="center"/>
            </w:pPr>
            <w:r>
              <w:t>не закреплена</w:t>
            </w:r>
          </w:p>
        </w:tc>
        <w:tc>
          <w:tcPr>
            <w:tcW w:w="1382" w:type="dxa"/>
          </w:tcPr>
          <w:p w14:paraId="3A643818" w14:textId="77777777" w:rsidR="00102AF0" w:rsidRDefault="00102AF0" w:rsidP="009F7F25">
            <w:pPr>
              <w:jc w:val="center"/>
            </w:pPr>
            <w:r>
              <w:t>закреплена</w:t>
            </w:r>
          </w:p>
        </w:tc>
        <w:tc>
          <w:tcPr>
            <w:tcW w:w="1382" w:type="dxa"/>
          </w:tcPr>
          <w:p w14:paraId="31C8D367" w14:textId="77777777" w:rsidR="00102AF0" w:rsidRDefault="00102AF0" w:rsidP="009F7F25">
            <w:pPr>
              <w:jc w:val="center"/>
            </w:pPr>
            <w:r>
              <w:t>не закреплена</w:t>
            </w:r>
          </w:p>
        </w:tc>
        <w:tc>
          <w:tcPr>
            <w:tcW w:w="1383" w:type="dxa"/>
          </w:tcPr>
          <w:p w14:paraId="0062E95E" w14:textId="77777777" w:rsidR="00102AF0" w:rsidRDefault="00102AF0" w:rsidP="009F7F25">
            <w:pPr>
              <w:jc w:val="center"/>
            </w:pPr>
            <w:r>
              <w:t>закреплена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14:paraId="6D9F718B" w14:textId="77777777" w:rsidR="00102AF0" w:rsidRDefault="00102AF0" w:rsidP="009F7F25">
            <w:pPr>
              <w:jc w:val="center"/>
            </w:pPr>
          </w:p>
        </w:tc>
      </w:tr>
      <w:tr w:rsidR="00102AF0" w14:paraId="44D3DD93" w14:textId="77777777" w:rsidTr="009F7F25">
        <w:trPr>
          <w:trHeight w:val="39"/>
        </w:trPr>
        <w:tc>
          <w:tcPr>
            <w:tcW w:w="1524" w:type="dxa"/>
          </w:tcPr>
          <w:p w14:paraId="12C8B8B3" w14:textId="77777777" w:rsidR="00102AF0" w:rsidRDefault="00102AF0" w:rsidP="00102AF0">
            <w:pPr>
              <w:numPr>
                <w:ilvl w:val="0"/>
                <w:numId w:val="6"/>
              </w:numPr>
            </w:pPr>
          </w:p>
        </w:tc>
        <w:tc>
          <w:tcPr>
            <w:tcW w:w="1311" w:type="dxa"/>
          </w:tcPr>
          <w:p w14:paraId="396263AD" w14:textId="77777777" w:rsidR="00102AF0" w:rsidRDefault="00102AF0" w:rsidP="00102AF0">
            <w:pPr>
              <w:numPr>
                <w:ilvl w:val="0"/>
                <w:numId w:val="7"/>
              </w:numPr>
            </w:pPr>
          </w:p>
        </w:tc>
        <w:tc>
          <w:tcPr>
            <w:tcW w:w="1382" w:type="dxa"/>
          </w:tcPr>
          <w:p w14:paraId="0E96A39D" w14:textId="77777777" w:rsidR="00102AF0" w:rsidRDefault="00102AF0" w:rsidP="009F7F25"/>
        </w:tc>
        <w:tc>
          <w:tcPr>
            <w:tcW w:w="1382" w:type="dxa"/>
          </w:tcPr>
          <w:p w14:paraId="440F879D" w14:textId="77777777" w:rsidR="00102AF0" w:rsidRDefault="00102AF0" w:rsidP="009F7F25"/>
        </w:tc>
        <w:tc>
          <w:tcPr>
            <w:tcW w:w="1382" w:type="dxa"/>
          </w:tcPr>
          <w:p w14:paraId="22D27A1D" w14:textId="77777777" w:rsidR="00102AF0" w:rsidRDefault="00102AF0" w:rsidP="009F7F25"/>
        </w:tc>
        <w:tc>
          <w:tcPr>
            <w:tcW w:w="1383" w:type="dxa"/>
          </w:tcPr>
          <w:p w14:paraId="7FA36979" w14:textId="77777777" w:rsidR="00102AF0" w:rsidRDefault="00102AF0" w:rsidP="009F7F25"/>
        </w:tc>
        <w:tc>
          <w:tcPr>
            <w:tcW w:w="1417" w:type="dxa"/>
          </w:tcPr>
          <w:p w14:paraId="3B1236FA" w14:textId="77777777" w:rsidR="00102AF0" w:rsidRDefault="00102AF0" w:rsidP="009F7F25"/>
        </w:tc>
      </w:tr>
      <w:tr w:rsidR="00102AF0" w14:paraId="49031B02" w14:textId="77777777" w:rsidTr="009F7F25">
        <w:trPr>
          <w:trHeight w:val="39"/>
        </w:trPr>
        <w:tc>
          <w:tcPr>
            <w:tcW w:w="1524" w:type="dxa"/>
          </w:tcPr>
          <w:p w14:paraId="0EE8388E" w14:textId="77777777" w:rsidR="00102AF0" w:rsidRDefault="00102AF0" w:rsidP="00102AF0">
            <w:pPr>
              <w:numPr>
                <w:ilvl w:val="0"/>
                <w:numId w:val="6"/>
              </w:numPr>
            </w:pPr>
          </w:p>
        </w:tc>
        <w:tc>
          <w:tcPr>
            <w:tcW w:w="1311" w:type="dxa"/>
          </w:tcPr>
          <w:p w14:paraId="7DCE657E" w14:textId="77777777" w:rsidR="00102AF0" w:rsidRDefault="00102AF0" w:rsidP="00102AF0">
            <w:pPr>
              <w:numPr>
                <w:ilvl w:val="0"/>
                <w:numId w:val="7"/>
              </w:numPr>
            </w:pPr>
          </w:p>
        </w:tc>
        <w:tc>
          <w:tcPr>
            <w:tcW w:w="1382" w:type="dxa"/>
          </w:tcPr>
          <w:p w14:paraId="72187EAB" w14:textId="77777777" w:rsidR="00102AF0" w:rsidRDefault="00102AF0" w:rsidP="009F7F25"/>
        </w:tc>
        <w:tc>
          <w:tcPr>
            <w:tcW w:w="1382" w:type="dxa"/>
          </w:tcPr>
          <w:p w14:paraId="30C0558A" w14:textId="77777777" w:rsidR="00102AF0" w:rsidRDefault="00102AF0" w:rsidP="009F7F25"/>
        </w:tc>
        <w:tc>
          <w:tcPr>
            <w:tcW w:w="1382" w:type="dxa"/>
          </w:tcPr>
          <w:p w14:paraId="5D9E6CDE" w14:textId="77777777" w:rsidR="00102AF0" w:rsidRDefault="00102AF0" w:rsidP="009F7F25"/>
        </w:tc>
        <w:tc>
          <w:tcPr>
            <w:tcW w:w="1383" w:type="dxa"/>
          </w:tcPr>
          <w:p w14:paraId="21C36368" w14:textId="77777777" w:rsidR="00102AF0" w:rsidRDefault="00102AF0" w:rsidP="009F7F25"/>
        </w:tc>
        <w:tc>
          <w:tcPr>
            <w:tcW w:w="1417" w:type="dxa"/>
          </w:tcPr>
          <w:p w14:paraId="5FC94FB1" w14:textId="77777777" w:rsidR="00102AF0" w:rsidRDefault="00102AF0" w:rsidP="009F7F25"/>
        </w:tc>
      </w:tr>
      <w:tr w:rsidR="00102AF0" w14:paraId="72BE6ED6" w14:textId="77777777" w:rsidTr="009F7F25">
        <w:trPr>
          <w:trHeight w:val="39"/>
        </w:trPr>
        <w:tc>
          <w:tcPr>
            <w:tcW w:w="1524" w:type="dxa"/>
          </w:tcPr>
          <w:p w14:paraId="172FF02C" w14:textId="77777777" w:rsidR="00102AF0" w:rsidRDefault="00102AF0" w:rsidP="00102AF0">
            <w:pPr>
              <w:numPr>
                <w:ilvl w:val="0"/>
                <w:numId w:val="6"/>
              </w:numPr>
            </w:pPr>
          </w:p>
        </w:tc>
        <w:tc>
          <w:tcPr>
            <w:tcW w:w="1311" w:type="dxa"/>
          </w:tcPr>
          <w:p w14:paraId="251D96A9" w14:textId="77777777" w:rsidR="00102AF0" w:rsidRDefault="00102AF0" w:rsidP="00102AF0">
            <w:pPr>
              <w:numPr>
                <w:ilvl w:val="0"/>
                <w:numId w:val="7"/>
              </w:numPr>
            </w:pPr>
          </w:p>
        </w:tc>
        <w:tc>
          <w:tcPr>
            <w:tcW w:w="1382" w:type="dxa"/>
          </w:tcPr>
          <w:p w14:paraId="7B29A097" w14:textId="77777777" w:rsidR="00102AF0" w:rsidRDefault="00102AF0" w:rsidP="009F7F25"/>
        </w:tc>
        <w:tc>
          <w:tcPr>
            <w:tcW w:w="1382" w:type="dxa"/>
          </w:tcPr>
          <w:p w14:paraId="0702C0D6" w14:textId="77777777" w:rsidR="00102AF0" w:rsidRDefault="00102AF0" w:rsidP="009F7F25"/>
        </w:tc>
        <w:tc>
          <w:tcPr>
            <w:tcW w:w="1382" w:type="dxa"/>
          </w:tcPr>
          <w:p w14:paraId="0FAC8E83" w14:textId="77777777" w:rsidR="00102AF0" w:rsidRDefault="00102AF0" w:rsidP="009F7F25"/>
        </w:tc>
        <w:tc>
          <w:tcPr>
            <w:tcW w:w="1383" w:type="dxa"/>
          </w:tcPr>
          <w:p w14:paraId="69E3F6FA" w14:textId="77777777" w:rsidR="00102AF0" w:rsidRDefault="00102AF0" w:rsidP="009F7F25"/>
        </w:tc>
        <w:tc>
          <w:tcPr>
            <w:tcW w:w="1417" w:type="dxa"/>
          </w:tcPr>
          <w:p w14:paraId="6986C848" w14:textId="77777777" w:rsidR="00102AF0" w:rsidRDefault="00102AF0" w:rsidP="009F7F25"/>
        </w:tc>
      </w:tr>
      <w:tr w:rsidR="00102AF0" w14:paraId="3050DFF1" w14:textId="77777777" w:rsidTr="009F7F25">
        <w:trPr>
          <w:trHeight w:val="39"/>
        </w:trPr>
        <w:tc>
          <w:tcPr>
            <w:tcW w:w="1524" w:type="dxa"/>
          </w:tcPr>
          <w:p w14:paraId="0EAEEB2D" w14:textId="77777777" w:rsidR="00102AF0" w:rsidRDefault="00102AF0" w:rsidP="00102AF0">
            <w:pPr>
              <w:numPr>
                <w:ilvl w:val="0"/>
                <w:numId w:val="6"/>
              </w:numPr>
            </w:pPr>
          </w:p>
        </w:tc>
        <w:tc>
          <w:tcPr>
            <w:tcW w:w="1311" w:type="dxa"/>
          </w:tcPr>
          <w:p w14:paraId="6780D252" w14:textId="77777777" w:rsidR="00102AF0" w:rsidRDefault="00102AF0" w:rsidP="009F7F25"/>
        </w:tc>
        <w:tc>
          <w:tcPr>
            <w:tcW w:w="1382" w:type="dxa"/>
          </w:tcPr>
          <w:p w14:paraId="54117DBD" w14:textId="77777777" w:rsidR="00102AF0" w:rsidRDefault="00102AF0" w:rsidP="009F7F25"/>
        </w:tc>
        <w:tc>
          <w:tcPr>
            <w:tcW w:w="1382" w:type="dxa"/>
          </w:tcPr>
          <w:p w14:paraId="3E118F5B" w14:textId="77777777" w:rsidR="00102AF0" w:rsidRDefault="00102AF0" w:rsidP="009F7F25"/>
        </w:tc>
        <w:tc>
          <w:tcPr>
            <w:tcW w:w="1382" w:type="dxa"/>
          </w:tcPr>
          <w:p w14:paraId="42B56BC7" w14:textId="77777777" w:rsidR="00102AF0" w:rsidRDefault="00102AF0" w:rsidP="009F7F25"/>
        </w:tc>
        <w:tc>
          <w:tcPr>
            <w:tcW w:w="1383" w:type="dxa"/>
          </w:tcPr>
          <w:p w14:paraId="44F48357" w14:textId="77777777" w:rsidR="00102AF0" w:rsidRDefault="00102AF0" w:rsidP="009F7F25"/>
        </w:tc>
        <w:tc>
          <w:tcPr>
            <w:tcW w:w="1417" w:type="dxa"/>
          </w:tcPr>
          <w:p w14:paraId="735F7678" w14:textId="77777777" w:rsidR="00102AF0" w:rsidRDefault="00102AF0" w:rsidP="009F7F25"/>
        </w:tc>
      </w:tr>
      <w:tr w:rsidR="00102AF0" w14:paraId="4BD62280" w14:textId="77777777" w:rsidTr="009F7F25">
        <w:trPr>
          <w:trHeight w:val="39"/>
        </w:trPr>
        <w:tc>
          <w:tcPr>
            <w:tcW w:w="1524" w:type="dxa"/>
          </w:tcPr>
          <w:p w14:paraId="29ABEE41" w14:textId="77777777" w:rsidR="00102AF0" w:rsidRDefault="00102AF0" w:rsidP="00102AF0">
            <w:pPr>
              <w:numPr>
                <w:ilvl w:val="0"/>
                <w:numId w:val="6"/>
              </w:numPr>
            </w:pPr>
          </w:p>
        </w:tc>
        <w:tc>
          <w:tcPr>
            <w:tcW w:w="1311" w:type="dxa"/>
          </w:tcPr>
          <w:p w14:paraId="43DFF4F3" w14:textId="77777777" w:rsidR="00102AF0" w:rsidRDefault="00102AF0" w:rsidP="009F7F25"/>
        </w:tc>
        <w:tc>
          <w:tcPr>
            <w:tcW w:w="1382" w:type="dxa"/>
          </w:tcPr>
          <w:p w14:paraId="01C4F71B" w14:textId="77777777" w:rsidR="00102AF0" w:rsidRDefault="00102AF0" w:rsidP="009F7F25"/>
        </w:tc>
        <w:tc>
          <w:tcPr>
            <w:tcW w:w="1382" w:type="dxa"/>
          </w:tcPr>
          <w:p w14:paraId="7C487EB4" w14:textId="77777777" w:rsidR="00102AF0" w:rsidRDefault="00102AF0" w:rsidP="009F7F25"/>
        </w:tc>
        <w:tc>
          <w:tcPr>
            <w:tcW w:w="1382" w:type="dxa"/>
          </w:tcPr>
          <w:p w14:paraId="0431AC91" w14:textId="77777777" w:rsidR="00102AF0" w:rsidRDefault="00102AF0" w:rsidP="009F7F25"/>
        </w:tc>
        <w:tc>
          <w:tcPr>
            <w:tcW w:w="1383" w:type="dxa"/>
          </w:tcPr>
          <w:p w14:paraId="00B5F3BF" w14:textId="77777777" w:rsidR="00102AF0" w:rsidRDefault="00102AF0" w:rsidP="009F7F25"/>
        </w:tc>
        <w:tc>
          <w:tcPr>
            <w:tcW w:w="1417" w:type="dxa"/>
          </w:tcPr>
          <w:p w14:paraId="5F549B49" w14:textId="77777777" w:rsidR="00102AF0" w:rsidRDefault="00102AF0" w:rsidP="009F7F25"/>
        </w:tc>
      </w:tr>
      <w:tr w:rsidR="00102AF0" w14:paraId="32B633EE" w14:textId="77777777" w:rsidTr="009F7F25">
        <w:trPr>
          <w:trHeight w:val="39"/>
        </w:trPr>
        <w:tc>
          <w:tcPr>
            <w:tcW w:w="1524" w:type="dxa"/>
          </w:tcPr>
          <w:p w14:paraId="70F66BC7" w14:textId="77777777" w:rsidR="00102AF0" w:rsidRDefault="00102AF0" w:rsidP="00102AF0">
            <w:pPr>
              <w:numPr>
                <w:ilvl w:val="0"/>
                <w:numId w:val="6"/>
              </w:numPr>
            </w:pPr>
          </w:p>
        </w:tc>
        <w:tc>
          <w:tcPr>
            <w:tcW w:w="1311" w:type="dxa"/>
          </w:tcPr>
          <w:p w14:paraId="3891A4FC" w14:textId="77777777" w:rsidR="00102AF0" w:rsidRDefault="00102AF0" w:rsidP="009F7F25"/>
        </w:tc>
        <w:tc>
          <w:tcPr>
            <w:tcW w:w="1382" w:type="dxa"/>
          </w:tcPr>
          <w:p w14:paraId="46731C68" w14:textId="77777777" w:rsidR="00102AF0" w:rsidRDefault="00102AF0" w:rsidP="009F7F25"/>
        </w:tc>
        <w:tc>
          <w:tcPr>
            <w:tcW w:w="1382" w:type="dxa"/>
          </w:tcPr>
          <w:p w14:paraId="491598D9" w14:textId="77777777" w:rsidR="00102AF0" w:rsidRDefault="00102AF0" w:rsidP="009F7F25"/>
        </w:tc>
        <w:tc>
          <w:tcPr>
            <w:tcW w:w="1382" w:type="dxa"/>
          </w:tcPr>
          <w:p w14:paraId="5C959938" w14:textId="77777777" w:rsidR="00102AF0" w:rsidRDefault="00102AF0" w:rsidP="009F7F25"/>
        </w:tc>
        <w:tc>
          <w:tcPr>
            <w:tcW w:w="1383" w:type="dxa"/>
          </w:tcPr>
          <w:p w14:paraId="7223D1C2" w14:textId="77777777" w:rsidR="00102AF0" w:rsidRDefault="00102AF0" w:rsidP="009F7F25"/>
        </w:tc>
        <w:tc>
          <w:tcPr>
            <w:tcW w:w="1417" w:type="dxa"/>
          </w:tcPr>
          <w:p w14:paraId="6332E634" w14:textId="77777777" w:rsidR="00102AF0" w:rsidRDefault="00102AF0" w:rsidP="009F7F25"/>
        </w:tc>
      </w:tr>
    </w:tbl>
    <w:p w14:paraId="12F2FF8A" w14:textId="77777777" w:rsidR="00102AF0" w:rsidRDefault="00102AF0" w:rsidP="00102AF0">
      <w:pPr>
        <w:ind w:left="284"/>
      </w:pPr>
    </w:p>
    <w:p w14:paraId="0F420EF4" w14:textId="77777777" w:rsidR="00102AF0" w:rsidRDefault="00102AF0" w:rsidP="00102AF0">
      <w:pPr>
        <w:ind w:left="284"/>
      </w:pPr>
      <w:r>
        <w:t xml:space="preserve">Наибольшая погрешность: </w:t>
      </w:r>
      <w:r>
        <w:tab/>
        <w:t xml:space="preserve">       ______ мм</w:t>
      </w:r>
    </w:p>
    <w:p w14:paraId="7444547E" w14:textId="77777777" w:rsidR="00102AF0" w:rsidRDefault="00102AF0" w:rsidP="00102AF0">
      <w:pPr>
        <w:ind w:left="284"/>
      </w:pPr>
    </w:p>
    <w:p w14:paraId="7C6A6C44" w14:textId="77777777" w:rsidR="00102AF0" w:rsidRDefault="00102AF0" w:rsidP="00102AF0">
      <w:pPr>
        <w:ind w:left="284"/>
      </w:pPr>
    </w:p>
    <w:p w14:paraId="19C86EB5" w14:textId="77777777" w:rsidR="00102AF0" w:rsidRDefault="00102AF0" w:rsidP="00102AF0">
      <w:pPr>
        <w:pStyle w:val="5"/>
        <w:ind w:left="284"/>
      </w:pPr>
    </w:p>
    <w:p w14:paraId="394BCEED" w14:textId="77777777" w:rsidR="00102AF0" w:rsidRDefault="00102AF0" w:rsidP="00102AF0">
      <w:pPr>
        <w:pStyle w:val="5"/>
        <w:ind w:left="284"/>
      </w:pPr>
      <w:r>
        <w:t>Заключение по результатам поверки</w:t>
      </w:r>
    </w:p>
    <w:p w14:paraId="2C4E2447" w14:textId="77777777" w:rsidR="00102AF0" w:rsidRDefault="00102AF0" w:rsidP="00102AF0">
      <w:pPr>
        <w:ind w:left="284"/>
      </w:pPr>
    </w:p>
    <w:p w14:paraId="4CD28AE3" w14:textId="77777777" w:rsidR="00102AF0" w:rsidRDefault="00102AF0" w:rsidP="00102AF0">
      <w:pPr>
        <w:ind w:left="284"/>
      </w:pPr>
      <w:r>
        <w:t xml:space="preserve"> </w:t>
      </w:r>
      <w:proofErr w:type="spellStart"/>
      <w:r>
        <w:t>Штангенглубиномер</w:t>
      </w:r>
      <w:proofErr w:type="spellEnd"/>
      <w:r>
        <w:t xml:space="preserve"> типа ШГ - _______№________     соответствует требованиям ГОСТ </w:t>
      </w:r>
      <w:proofErr w:type="gramStart"/>
      <w:r>
        <w:t>162-90</w:t>
      </w:r>
      <w:proofErr w:type="gramEnd"/>
      <w:r>
        <w:t xml:space="preserve"> </w:t>
      </w:r>
    </w:p>
    <w:p w14:paraId="4427112A" w14:textId="77777777" w:rsidR="00102AF0" w:rsidRDefault="00102AF0" w:rsidP="00102AF0">
      <w:pPr>
        <w:ind w:left="284"/>
      </w:pPr>
    </w:p>
    <w:p w14:paraId="29CA44E9" w14:textId="77777777" w:rsidR="00102AF0" w:rsidRDefault="00102AF0" w:rsidP="00102AF0">
      <w:pPr>
        <w:ind w:left="284"/>
      </w:pPr>
      <w:r>
        <w:t xml:space="preserve">Поверка проведена по МИ </w:t>
      </w:r>
      <w:proofErr w:type="gramStart"/>
      <w:r>
        <w:t>2196-92</w:t>
      </w:r>
      <w:proofErr w:type="gramEnd"/>
    </w:p>
    <w:p w14:paraId="4FC27184" w14:textId="77777777" w:rsidR="00102AF0" w:rsidRDefault="00102AF0" w:rsidP="00102AF0">
      <w:pPr>
        <w:pStyle w:val="a3"/>
        <w:tabs>
          <w:tab w:val="clear" w:pos="4153"/>
          <w:tab w:val="clear" w:pos="8306"/>
        </w:tabs>
        <w:ind w:left="284"/>
      </w:pPr>
      <w:r>
        <w:t xml:space="preserve"> </w:t>
      </w:r>
    </w:p>
    <w:p w14:paraId="7189AABE" w14:textId="77777777" w:rsidR="00102AF0" w:rsidRDefault="00102AF0" w:rsidP="00102AF0">
      <w:pPr>
        <w:pStyle w:val="a3"/>
        <w:tabs>
          <w:tab w:val="clear" w:pos="4153"/>
          <w:tab w:val="clear" w:pos="8306"/>
        </w:tabs>
        <w:ind w:left="284"/>
      </w:pPr>
      <w:proofErr w:type="spellStart"/>
      <w:r>
        <w:t>Поверитель</w:t>
      </w:r>
      <w:proofErr w:type="spellEnd"/>
      <w:r>
        <w:t xml:space="preserve"> __________________</w:t>
      </w:r>
      <w:proofErr w:type="gramStart"/>
      <w:r>
        <w:t>_  Ф.И.О.</w:t>
      </w:r>
      <w:proofErr w:type="gramEnd"/>
      <w:r>
        <w:t>_______________                                   Дата__________</w:t>
      </w:r>
    </w:p>
    <w:p w14:paraId="49683A67" w14:textId="77777777" w:rsidR="00102AF0" w:rsidRDefault="00102AF0" w:rsidP="00102AF0">
      <w:pPr>
        <w:ind w:left="284"/>
      </w:pPr>
      <w:r>
        <w:t xml:space="preserve">                         (</w:t>
      </w:r>
      <w:proofErr w:type="gramStart"/>
      <w:r>
        <w:t>подпись,  клеймо</w:t>
      </w:r>
      <w:proofErr w:type="gramEnd"/>
      <w:r>
        <w:t>)</w:t>
      </w:r>
    </w:p>
    <w:p w14:paraId="3E95532A" w14:textId="77777777" w:rsidR="00102AF0" w:rsidRDefault="00102AF0" w:rsidP="00102AF0">
      <w:pPr>
        <w:ind w:left="284"/>
        <w:jc w:val="center"/>
      </w:pPr>
    </w:p>
    <w:p w14:paraId="01A4529F" w14:textId="77777777" w:rsidR="00275C72" w:rsidRDefault="00102AF0" w:rsidP="00102AF0">
      <w:r>
        <w:br w:type="page"/>
      </w:r>
    </w:p>
    <w:sectPr w:rsidR="00275C72" w:rsidSect="00804369">
      <w:footerReference w:type="default" r:id="rId8"/>
      <w:pgSz w:w="11906" w:h="16838"/>
      <w:pgMar w:top="720" w:right="720" w:bottom="720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CEAF" w14:textId="77777777" w:rsidR="00547953" w:rsidRDefault="00547953" w:rsidP="00804369">
      <w:r>
        <w:separator/>
      </w:r>
    </w:p>
  </w:endnote>
  <w:endnote w:type="continuationSeparator" w:id="0">
    <w:p w14:paraId="74044874" w14:textId="77777777" w:rsidR="00547953" w:rsidRDefault="00547953" w:rsidP="008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26D" w14:textId="75B19C61" w:rsidR="00804369" w:rsidRDefault="00804369" w:rsidP="00804369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bookmarkStart w:id="10" w:name="_Hlk91515012"/>
    <w:bookmarkStart w:id="11" w:name="_Hlk91515013"/>
    <w:bookmarkStart w:id="12" w:name="_Hlk91515142"/>
    <w:bookmarkStart w:id="13" w:name="_Hlk91515143"/>
    <w:bookmarkStart w:id="14" w:name="_Hlk91515577"/>
    <w:bookmarkStart w:id="15" w:name="_Hlk91515578"/>
    <w:bookmarkStart w:id="16" w:name="_Hlk91515778"/>
    <w:bookmarkStart w:id="17" w:name="_Hlk91515779"/>
    <w:bookmarkStart w:id="18" w:name="_Hlk91517245"/>
    <w:bookmarkStart w:id="19" w:name="_Hlk91517246"/>
    <w:bookmarkStart w:id="20" w:name="_Hlk91517326"/>
    <w:bookmarkStart w:id="21" w:name="_Hlk91517327"/>
    <w:r>
      <w:rPr>
        <w:noProof/>
      </w:rPr>
      <w:drawing>
        <wp:anchor distT="0" distB="0" distL="114300" distR="114300" simplePos="0" relativeHeight="251659264" behindDoc="1" locked="0" layoutInCell="1" allowOverlap="1" wp14:anchorId="39C931C5" wp14:editId="1ACA26A9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F2EC2" w14:textId="77777777" w:rsidR="00804369" w:rsidRPr="001C6247" w:rsidRDefault="00804369" w:rsidP="00804369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5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70CA4775" w14:textId="77777777" w:rsidR="00804369" w:rsidRDefault="008043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547A" w14:textId="77777777" w:rsidR="00547953" w:rsidRDefault="00547953" w:rsidP="00804369">
      <w:r>
        <w:separator/>
      </w:r>
    </w:p>
  </w:footnote>
  <w:footnote w:type="continuationSeparator" w:id="0">
    <w:p w14:paraId="7A04E85F" w14:textId="77777777" w:rsidR="00547953" w:rsidRDefault="00547953" w:rsidP="008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AE2"/>
    <w:multiLevelType w:val="singleLevel"/>
    <w:tmpl w:val="2CAABF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 w15:restartNumberingAfterBreak="0">
    <w:nsid w:val="0345148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8728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273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527C7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ED7933"/>
    <w:multiLevelType w:val="singleLevel"/>
    <w:tmpl w:val="E74847D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6" w15:restartNumberingAfterBreak="0">
    <w:nsid w:val="77803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AF0"/>
    <w:rsid w:val="00102AF0"/>
    <w:rsid w:val="0010425A"/>
    <w:rsid w:val="00275C72"/>
    <w:rsid w:val="00547953"/>
    <w:rsid w:val="007E6808"/>
    <w:rsid w:val="0080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7BDFE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2AF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02AF0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2A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2AF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footer"/>
    <w:basedOn w:val="a"/>
    <w:link w:val="a4"/>
    <w:rsid w:val="00102AF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02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680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4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43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glubinom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2016-04-11T09:17:00Z</dcterms:created>
  <dcterms:modified xsi:type="dcterms:W3CDTF">2021-12-27T14:18:00Z</dcterms:modified>
</cp:coreProperties>
</file>