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82" w:rsidRDefault="007F34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pict>
          <v:group id="_x0000_s1081" style="position:absolute;margin-left:71.35pt;margin-top:33.4pt;width:124.55pt;height:57.95pt;z-index:-60184;mso-position-horizontal-relative:page;mso-position-vertical-relative:page" coordorigin="1427,668" coordsize="2491,11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1427;top:668;width:2491;height:1158">
              <v:imagedata r:id="rId9" o:title=""/>
            </v:shape>
            <v:shape id="_x0000_s1082" type="#_x0000_t75" style="position:absolute;left:2755;top:685;width:1132;height:1132">
              <v:imagedata r:id="rId10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17.35pt;margin-top:436.6pt;width:9pt;height:336.4pt;z-index:1120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97"/>
        <w:gridCol w:w="7204"/>
      </w:tblGrid>
      <w:tr w:rsidR="002B6182" w:rsidRPr="007F641C">
        <w:trPr>
          <w:trHeight w:hRule="exact" w:val="1488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2B6182" w:rsidRDefault="002B6182"/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</w:tcPr>
          <w:p w:rsidR="002B6182" w:rsidRPr="007F641C" w:rsidRDefault="007F641C">
            <w:pPr>
              <w:pStyle w:val="TableParagraph"/>
              <w:spacing w:before="29"/>
              <w:ind w:left="33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/>
                <w:b/>
                <w:spacing w:val="-1"/>
                <w:sz w:val="24"/>
                <w:lang w:val="ru-RU"/>
              </w:rPr>
              <w:t>ПРОЕКТ</w:t>
            </w:r>
            <w:r w:rsidRPr="007F641C">
              <w:rPr>
                <w:rFonts w:ascii="Arial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lang w:val="ru-RU"/>
              </w:rPr>
              <w:t>МЕЖДУНАРОДНОГО</w:t>
            </w:r>
            <w:r w:rsidRPr="007F641C">
              <w:rPr>
                <w:rFonts w:ascii="Arial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lang w:val="ru-RU"/>
              </w:rPr>
              <w:t>СТАНДАРТА</w:t>
            </w:r>
            <w:r w:rsidR="003D12E3" w:rsidRPr="007F641C">
              <w:rPr>
                <w:rFonts w:ascii="Arial"/>
                <w:b/>
                <w:spacing w:val="-3"/>
                <w:sz w:val="24"/>
                <w:lang w:val="ru-RU"/>
              </w:rPr>
              <w:t xml:space="preserve"> </w:t>
            </w:r>
            <w:r w:rsidR="003D12E3">
              <w:rPr>
                <w:rFonts w:ascii="Arial"/>
                <w:sz w:val="24"/>
              </w:rPr>
              <w:t>ISO</w:t>
            </w:r>
            <w:r w:rsidR="003D12E3" w:rsidRPr="007F641C">
              <w:rPr>
                <w:rFonts w:ascii="Arial"/>
                <w:sz w:val="24"/>
                <w:lang w:val="ru-RU"/>
              </w:rPr>
              <w:t>/</w:t>
            </w:r>
            <w:r w:rsidR="003D12E3">
              <w:rPr>
                <w:rFonts w:ascii="Arial"/>
                <w:sz w:val="24"/>
              </w:rPr>
              <w:t>DIS</w:t>
            </w:r>
            <w:r w:rsidR="003D12E3" w:rsidRPr="007F641C">
              <w:rPr>
                <w:rFonts w:ascii="Arial"/>
                <w:spacing w:val="-2"/>
                <w:sz w:val="24"/>
                <w:lang w:val="ru-RU"/>
              </w:rPr>
              <w:t xml:space="preserve"> </w:t>
            </w:r>
            <w:r w:rsidR="003D12E3" w:rsidRPr="007F641C">
              <w:rPr>
                <w:rFonts w:ascii="Arial"/>
                <w:spacing w:val="-1"/>
                <w:sz w:val="24"/>
                <w:lang w:val="ru-RU"/>
              </w:rPr>
              <w:t>19675</w:t>
            </w:r>
          </w:p>
          <w:p w:rsidR="002B6182" w:rsidRPr="007F641C" w:rsidRDefault="007F641C">
            <w:pPr>
              <w:pStyle w:val="TableParagraph"/>
              <w:spacing w:before="200"/>
              <w:ind w:left="3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/>
                <w:spacing w:val="-1"/>
                <w:sz w:val="20"/>
                <w:lang w:val="ru-RU"/>
              </w:rPr>
              <w:t>Секретариат</w:t>
            </w:r>
            <w:r w:rsidR="003D12E3" w:rsidRPr="007F641C">
              <w:rPr>
                <w:rFonts w:ascii="Arial"/>
                <w:spacing w:val="-1"/>
                <w:sz w:val="20"/>
                <w:lang w:val="ru-RU"/>
              </w:rPr>
              <w:t>:</w:t>
            </w:r>
            <w:r w:rsidR="003D12E3" w:rsidRPr="007F641C">
              <w:rPr>
                <w:rFonts w:ascii="Arial"/>
                <w:sz w:val="20"/>
                <w:lang w:val="ru-RU"/>
              </w:rPr>
              <w:t xml:space="preserve"> </w:t>
            </w:r>
            <w:r w:rsidR="003D12E3">
              <w:rPr>
                <w:rFonts w:ascii="Arial"/>
                <w:b/>
                <w:spacing w:val="-1"/>
                <w:sz w:val="20"/>
              </w:rPr>
              <w:t>IIW</w:t>
            </w:r>
            <w:r>
              <w:rPr>
                <w:rFonts w:ascii="Arial"/>
                <w:b/>
                <w:spacing w:val="-1"/>
                <w:sz w:val="20"/>
                <w:lang w:val="ru-RU"/>
              </w:rPr>
              <w:t xml:space="preserve"> (</w:t>
            </w:r>
            <w:r>
              <w:rPr>
                <w:rFonts w:ascii="Arial"/>
                <w:b/>
                <w:spacing w:val="-1"/>
                <w:sz w:val="20"/>
                <w:lang w:val="ru-RU"/>
              </w:rPr>
              <w:t>Международный</w:t>
            </w:r>
            <w:r>
              <w:rPr>
                <w:rFonts w:ascii="Arial"/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lang w:val="ru-RU"/>
              </w:rPr>
              <w:t>Институт</w:t>
            </w:r>
            <w:r>
              <w:rPr>
                <w:rFonts w:ascii="Arial"/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lang w:val="ru-RU"/>
              </w:rPr>
              <w:t>Сварки</w:t>
            </w:r>
            <w:r>
              <w:rPr>
                <w:rFonts w:ascii="Arial"/>
                <w:b/>
                <w:spacing w:val="-1"/>
                <w:sz w:val="20"/>
                <w:lang w:val="ru-RU"/>
              </w:rPr>
              <w:t>)</w:t>
            </w:r>
          </w:p>
          <w:p w:rsidR="002B6182" w:rsidRPr="007F641C" w:rsidRDefault="007F641C">
            <w:pPr>
              <w:pStyle w:val="TableParagraph"/>
              <w:tabs>
                <w:tab w:val="left" w:pos="2945"/>
              </w:tabs>
              <w:spacing w:before="120"/>
              <w:ind w:left="3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/>
                <w:sz w:val="20"/>
                <w:lang w:val="ru-RU"/>
              </w:rPr>
              <w:t>Дата</w:t>
            </w:r>
            <w:r>
              <w:rPr>
                <w:rFonts w:ascii="Arial"/>
                <w:sz w:val="20"/>
                <w:lang w:val="ru-RU"/>
              </w:rPr>
              <w:t xml:space="preserve"> </w:t>
            </w:r>
            <w:r>
              <w:rPr>
                <w:rFonts w:ascii="Arial"/>
                <w:sz w:val="20"/>
                <w:lang w:val="ru-RU"/>
              </w:rPr>
              <w:t>начала</w:t>
            </w:r>
            <w:r>
              <w:rPr>
                <w:rFonts w:ascii="Arial"/>
                <w:sz w:val="20"/>
                <w:lang w:val="ru-RU"/>
              </w:rPr>
              <w:t xml:space="preserve"> </w:t>
            </w:r>
            <w:r>
              <w:rPr>
                <w:rFonts w:ascii="Arial"/>
                <w:sz w:val="20"/>
                <w:lang w:val="ru-RU"/>
              </w:rPr>
              <w:t>голосования</w:t>
            </w:r>
            <w:r w:rsidR="003D12E3" w:rsidRPr="007F641C">
              <w:rPr>
                <w:rFonts w:ascii="Arial"/>
                <w:spacing w:val="-1"/>
                <w:sz w:val="20"/>
                <w:lang w:val="ru-RU"/>
              </w:rPr>
              <w:tab/>
            </w:r>
            <w:r>
              <w:rPr>
                <w:rFonts w:ascii="Arial"/>
                <w:spacing w:val="-1"/>
                <w:sz w:val="20"/>
                <w:lang w:val="ru-RU"/>
              </w:rPr>
              <w:t>Дата</w:t>
            </w:r>
            <w:r>
              <w:rPr>
                <w:rFonts w:ascii="Arial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Arial"/>
                <w:sz w:val="20"/>
                <w:lang w:val="ru-RU"/>
              </w:rPr>
              <w:t>завершения</w:t>
            </w:r>
            <w:r>
              <w:rPr>
                <w:rFonts w:ascii="Arial"/>
                <w:sz w:val="20"/>
                <w:lang w:val="ru-RU"/>
              </w:rPr>
              <w:t xml:space="preserve"> </w:t>
            </w:r>
            <w:r>
              <w:rPr>
                <w:rFonts w:ascii="Arial"/>
                <w:sz w:val="20"/>
                <w:lang w:val="ru-RU"/>
              </w:rPr>
              <w:t>голосования</w:t>
            </w:r>
          </w:p>
          <w:p w:rsidR="002B6182" w:rsidRPr="007F641C" w:rsidRDefault="003D12E3">
            <w:pPr>
              <w:pStyle w:val="TableParagraph"/>
              <w:tabs>
                <w:tab w:val="left" w:pos="2946"/>
              </w:tabs>
              <w:spacing w:before="6"/>
              <w:ind w:left="3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7F641C">
              <w:rPr>
                <w:rFonts w:ascii="Arial"/>
                <w:b/>
                <w:sz w:val="20"/>
                <w:lang w:val="ru-RU"/>
              </w:rPr>
              <w:t>2015-06-29</w:t>
            </w:r>
            <w:r w:rsidRPr="007F641C">
              <w:rPr>
                <w:rFonts w:ascii="Arial"/>
                <w:b/>
                <w:sz w:val="20"/>
                <w:lang w:val="ru-RU"/>
              </w:rPr>
              <w:tab/>
              <w:t>2015-09-29</w:t>
            </w:r>
          </w:p>
        </w:tc>
      </w:tr>
      <w:tr w:rsidR="002B6182">
        <w:trPr>
          <w:trHeight w:hRule="exact" w:val="1123"/>
        </w:trPr>
        <w:tc>
          <w:tcPr>
            <w:tcW w:w="10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182" w:rsidRPr="00D642C7" w:rsidRDefault="002B6182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2B6182" w:rsidRDefault="003D12E3">
            <w:pPr>
              <w:pStyle w:val="TableParagraph"/>
              <w:ind w:left="26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INTERNATIONAL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ORGANIZATION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FOR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STANDARDIZATION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   </w:t>
            </w:r>
            <w:r>
              <w:rPr>
                <w:rFonts w:ascii="Verdana" w:eastAsia="Verdana" w:hAnsi="Verdana" w:cs="Verdana"/>
                <w:w w:val="85"/>
                <w:sz w:val="11"/>
                <w:szCs w:val="11"/>
              </w:rPr>
              <w:t xml:space="preserve">  </w:t>
            </w:r>
            <w:r>
              <w:rPr>
                <w:rFonts w:ascii="Verdana" w:eastAsia="Verdana" w:hAnsi="Verdana" w:cs="Verdana"/>
                <w:spacing w:val="23"/>
                <w:w w:val="8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МЕЖДУНАРОДНАЯ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ОРГАНИЗАЦИЯ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ПО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СТАНДАРТИЗАЦИИ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  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Verdana" w:eastAsia="Verdana" w:hAnsi="Verdana" w:cs="Verdana"/>
                <w:w w:val="85"/>
                <w:sz w:val="11"/>
                <w:szCs w:val="11"/>
              </w:rPr>
              <w:t xml:space="preserve">   </w:t>
            </w:r>
            <w:r>
              <w:rPr>
                <w:rFonts w:ascii="Verdana" w:eastAsia="Verdana" w:hAnsi="Verdana" w:cs="Verdana"/>
                <w:spacing w:val="4"/>
                <w:w w:val="8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ORGANISATION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INTERNATIONALE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NORMALISATION</w:t>
            </w:r>
          </w:p>
        </w:tc>
      </w:tr>
      <w:tr w:rsidR="002B6182">
        <w:trPr>
          <w:trHeight w:hRule="exact" w:val="4145"/>
        </w:trPr>
        <w:tc>
          <w:tcPr>
            <w:tcW w:w="10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182" w:rsidRDefault="002B618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B6182" w:rsidRDefault="002B618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</w:p>
          <w:p w:rsidR="002B6182" w:rsidRPr="003D12E3" w:rsidRDefault="003D12E3">
            <w:pPr>
              <w:pStyle w:val="TableParagraph"/>
              <w:spacing w:line="350" w:lineRule="exact"/>
              <w:ind w:left="266" w:right="769" w:hanging="1"/>
              <w:rPr>
                <w:rFonts w:ascii="Arial" w:eastAsia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Неразрушающий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контроль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качества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материалов</w:t>
            </w:r>
            <w:r w:rsidRPr="003D12E3">
              <w:rPr>
                <w:rFonts w:ascii="Arial" w:eastAsia="Arial" w:hAnsi="Arial" w:cs="Arial"/>
                <w:b/>
                <w:bCs/>
                <w:sz w:val="32"/>
                <w:szCs w:val="32"/>
                <w:lang w:val="ru-RU"/>
              </w:rPr>
              <w:t xml:space="preserve"> —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Технология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ультразвукового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контроля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качества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материалов</w:t>
            </w:r>
            <w:r w:rsidRPr="003D12E3">
              <w:rPr>
                <w:rFonts w:ascii="Arial" w:eastAsia="Arial" w:hAnsi="Arial" w:cs="Arial"/>
                <w:b/>
                <w:bCs/>
                <w:sz w:val="32"/>
                <w:szCs w:val="32"/>
                <w:lang w:val="ru-RU"/>
              </w:rPr>
              <w:t xml:space="preserve"> —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 xml:space="preserve">Спецификации калибровочного образца, предназначенного для поверки оборудования, содержащего устройства с фазированными решётками 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</w:rPr>
              <w:t>PAUT</w:t>
            </w:r>
            <w:r w:rsidRPr="003D12E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ru-RU"/>
              </w:rPr>
              <w:t>)</w:t>
            </w:r>
          </w:p>
          <w:p w:rsidR="002B6182" w:rsidRPr="003D12E3" w:rsidRDefault="002B618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2B6182" w:rsidRPr="003D12E3" w:rsidRDefault="002B618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2B6182" w:rsidRPr="00D642C7" w:rsidRDefault="002B6182">
            <w:pPr>
              <w:pStyle w:val="TableParagraph"/>
              <w:spacing w:before="190"/>
              <w:ind w:left="266" w:right="87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2B6182" w:rsidRDefault="003D12E3">
            <w:pPr>
              <w:pStyle w:val="TableParagraph"/>
              <w:spacing w:before="120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Partie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#: </w:t>
            </w:r>
            <w:proofErr w:type="spellStart"/>
            <w:r>
              <w:rPr>
                <w:rFonts w:ascii="Arial"/>
                <w:i/>
                <w:sz w:val="20"/>
              </w:rPr>
              <w:t>Titre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de la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partie</w:t>
            </w:r>
            <w:proofErr w:type="spellEnd"/>
          </w:p>
          <w:p w:rsidR="002B6182" w:rsidRDefault="002B618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6182" w:rsidRDefault="002B618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6182" w:rsidRDefault="003D12E3">
            <w:pPr>
              <w:pStyle w:val="TableParagraph"/>
              <w:spacing w:before="140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ICS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19.100</w:t>
            </w:r>
          </w:p>
        </w:tc>
      </w:tr>
    </w:tbl>
    <w:p w:rsidR="002B6182" w:rsidRDefault="002B61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6182" w:rsidRDefault="007F34B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6" type="#_x0000_t202" style="width:415.3pt;height:57.25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inset="0,0,0,0">
              <w:txbxContent>
                <w:p w:rsidR="007F34BB" w:rsidRPr="008A3A23" w:rsidRDefault="007F34BB" w:rsidP="00590ED8">
                  <w:pPr>
                    <w:spacing w:before="98" w:line="243" w:lineRule="auto"/>
                    <w:ind w:left="140" w:right="140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Прежде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чем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возвращать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свои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бюллетени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в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Центральный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Секретариат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ISO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,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органам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-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членам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организации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рекомендуется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проконсультироваться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на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предмет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соответствия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требований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регламентов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ISO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>/</w:t>
                  </w:r>
                  <w:r>
                    <w:rPr>
                      <w:rFonts w:ascii="Arial"/>
                      <w:spacing w:val="-1"/>
                      <w:sz w:val="18"/>
                    </w:rPr>
                    <w:t>TC</w:t>
                  </w:r>
                  <w:r w:rsidRPr="008A3A23">
                    <w:rPr>
                      <w:rFonts w:ascii="Arial"/>
                      <w:sz w:val="18"/>
                      <w:lang w:val="ru-RU"/>
                    </w:rPr>
                    <w:t xml:space="preserve"> </w:t>
                  </w:r>
                  <w:r w:rsidRPr="008A3A23">
                    <w:rPr>
                      <w:rFonts w:ascii="Arial"/>
                      <w:spacing w:val="-1"/>
                      <w:sz w:val="18"/>
                      <w:lang w:val="ru-RU"/>
                    </w:rPr>
                    <w:t>44/</w:t>
                  </w:r>
                  <w:r>
                    <w:rPr>
                      <w:rFonts w:ascii="Arial"/>
                      <w:spacing w:val="-1"/>
                      <w:sz w:val="18"/>
                    </w:rPr>
                    <w:t>SC</w:t>
                  </w:r>
                  <w:r w:rsidRPr="008A3A23">
                    <w:rPr>
                      <w:rFonts w:ascii="Arial"/>
                      <w:sz w:val="18"/>
                      <w:lang w:val="ru-RU"/>
                    </w:rPr>
                    <w:t xml:space="preserve"> </w:t>
                  </w:r>
                  <w:r w:rsidRPr="008A3A23">
                    <w:rPr>
                      <w:rFonts w:ascii="Arial"/>
                      <w:color w:val="FF0000"/>
                      <w:spacing w:val="-1"/>
                      <w:sz w:val="18"/>
                      <w:lang w:val="ru-RU"/>
                    </w:rPr>
                    <w:t>##</w:t>
                  </w:r>
                  <w:r w:rsidRPr="008A3A23">
                    <w:rPr>
                      <w:rFonts w:ascii="Arial"/>
                      <w:color w:val="FF0000"/>
                      <w:sz w:val="18"/>
                      <w:lang w:val="ru-RU"/>
                    </w:rPr>
                    <w:t xml:space="preserve"> </w:t>
                  </w:r>
                  <w:r w:rsidRPr="008A3A23">
                    <w:rPr>
                      <w:rFonts w:ascii="Arial"/>
                      <w:color w:val="FF0000"/>
                      <w:spacing w:val="1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условиям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национальных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стандартов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организаций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-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>участников</w:t>
                  </w:r>
                  <w:r>
                    <w:rPr>
                      <w:rFonts w:ascii="Arial"/>
                      <w:spacing w:val="-1"/>
                      <w:sz w:val="18"/>
                      <w:lang w:val="ru-RU"/>
                    </w:rPr>
                    <w:t xml:space="preserve">. </w:t>
                  </w:r>
                </w:p>
              </w:txbxContent>
            </v:textbox>
          </v:shape>
        </w:pict>
      </w:r>
    </w:p>
    <w:p w:rsidR="002B6182" w:rsidRDefault="002B61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6182" w:rsidRDefault="002B61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6182" w:rsidRDefault="007F34B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5" type="#_x0000_t202" style="width:425.3pt;height:83.85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inset="0,0,0,0">
              <w:txbxContent>
                <w:p w:rsidR="007F34BB" w:rsidRPr="00B610E5" w:rsidRDefault="007F34BB" w:rsidP="00590ED8">
                  <w:pPr>
                    <w:spacing w:before="98" w:line="243" w:lineRule="auto"/>
                    <w:ind w:left="140" w:right="138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Настоящий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документ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представляет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собой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проект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нового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Международного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Стандарта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.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Документ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предоставляется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для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изучения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и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последующего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голосования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всем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органам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членам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>организации</w:t>
                  </w:r>
                  <w:r w:rsidRPr="00B610E5">
                    <w:rPr>
                      <w:rFonts w:ascii="Arial"/>
                      <w:b/>
                      <w:spacing w:val="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ISO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,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в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рамках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рутинной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процедуры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принятия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международных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стандартов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,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в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полном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соответствии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Резолюцией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Совета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за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номером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 w:rsidRPr="00B610E5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42/1999.</w:t>
                  </w:r>
                  <w:r w:rsidRPr="00B610E5">
                    <w:rPr>
                      <w:rFonts w:ascii="Arial"/>
                      <w:b/>
                      <w:spacing w:val="2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В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качестве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Заявителя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выступает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Международный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Институт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Сварки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(</w:t>
                  </w:r>
                  <w:r>
                    <w:rPr>
                      <w:rFonts w:ascii="Arial"/>
                      <w:b/>
                      <w:sz w:val="18"/>
                    </w:rPr>
                    <w:t>IIW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>),</w:t>
                  </w:r>
                  <w:r w:rsidRPr="00B610E5">
                    <w:rPr>
                      <w:rFonts w:ascii="Arial"/>
                      <w:b/>
                      <w:spacing w:val="22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данная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организация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уполномочена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Советом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ISO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в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качестве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международного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органа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стандартизации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,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выполняющего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работы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для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целей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,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обозначенных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регламентом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Резолюции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Совета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за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>номером</w:t>
                  </w:r>
                  <w:r>
                    <w:rPr>
                      <w:rFonts w:ascii="Arial"/>
                      <w:b/>
                      <w:sz w:val="18"/>
                      <w:lang w:val="ru-RU"/>
                    </w:rPr>
                    <w:t xml:space="preserve"> </w:t>
                  </w:r>
                  <w:r w:rsidRPr="00B610E5">
                    <w:rPr>
                      <w:rFonts w:ascii="Arial"/>
                      <w:b/>
                      <w:spacing w:val="-7"/>
                      <w:sz w:val="18"/>
                      <w:lang w:val="ru-RU"/>
                    </w:rPr>
                    <w:t xml:space="preserve"> </w:t>
                  </w:r>
                  <w:r w:rsidRPr="00B610E5">
                    <w:rPr>
                      <w:rFonts w:ascii="Arial"/>
                      <w:b/>
                      <w:sz w:val="18"/>
                      <w:lang w:val="ru-RU"/>
                    </w:rPr>
                    <w:t>42/1999.</w:t>
                  </w:r>
                </w:p>
              </w:txbxContent>
            </v:textbox>
          </v:shape>
        </w:pict>
      </w:r>
    </w:p>
    <w:p w:rsidR="002B6182" w:rsidRDefault="002B61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6182" w:rsidRDefault="007F34B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4" type="#_x0000_t202" style="width:425.3pt;height:55.75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inset="0,0,0,0">
              <w:txbxContent>
                <w:p w:rsidR="007F34BB" w:rsidRPr="00590ED8" w:rsidRDefault="007F34BB" w:rsidP="00590ED8">
                  <w:pPr>
                    <w:spacing w:before="98" w:line="243" w:lineRule="auto"/>
                    <w:ind w:left="140" w:right="138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Для</w:t>
                  </w:r>
                  <w:r w:rsidRPr="00590ED8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ускорения</w:t>
                  </w:r>
                  <w:r w:rsidRPr="00590ED8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процедуры</w:t>
                  </w:r>
                  <w:r w:rsidRPr="00590ED8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рассылки</w:t>
                  </w:r>
                  <w:r w:rsidRPr="00590ED8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настоящего</w:t>
                  </w:r>
                  <w:r w:rsidRPr="00590ED8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документа</w:t>
                  </w:r>
                  <w:r w:rsidRPr="00590ED8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органам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-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членам</w:t>
                  </w:r>
                  <w:r w:rsidRPr="00590ED8"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организации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,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его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копии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направляются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участникам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в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том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виде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,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в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каком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они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были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получены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из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Секретариата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Комитета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.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>Перед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>окончательной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>публикацией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>документа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>Центральный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>Секретариат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ISO</w:t>
                  </w:r>
                  <w:r w:rsidRPr="00590ED8">
                    <w:rPr>
                      <w:rFonts w:ascii="Arial"/>
                      <w:b/>
                      <w:spacing w:val="13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проведёт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финальную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работу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по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редактированию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текста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и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компоновке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частей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документа</w:t>
                  </w:r>
                  <w:r>
                    <w:rPr>
                      <w:rFonts w:ascii="Arial"/>
                      <w:b/>
                      <w:spacing w:val="-1"/>
                      <w:sz w:val="18"/>
                      <w:lang w:val="ru-RU"/>
                    </w:rPr>
                    <w:t>.</w:t>
                  </w:r>
                </w:p>
              </w:txbxContent>
            </v:textbox>
          </v:shape>
        </w:pict>
      </w:r>
    </w:p>
    <w:p w:rsidR="002B6182" w:rsidRDefault="002B61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6182" w:rsidRPr="00D642C7" w:rsidRDefault="007F641C">
      <w:pPr>
        <w:spacing w:before="82"/>
        <w:ind w:left="358" w:right="392"/>
        <w:jc w:val="both"/>
        <w:rPr>
          <w:rFonts w:ascii="Arial" w:eastAsia="Arial" w:hAnsi="Arial" w:cs="Arial"/>
          <w:sz w:val="14"/>
          <w:szCs w:val="14"/>
          <w:lang w:val="ru-RU"/>
        </w:rPr>
      </w:pPr>
      <w:r>
        <w:rPr>
          <w:rFonts w:ascii="Arial"/>
          <w:spacing w:val="-1"/>
          <w:sz w:val="14"/>
          <w:lang w:val="ru-RU"/>
        </w:rPr>
        <w:t>НАСТОЯЩИЙ</w:t>
      </w:r>
      <w:r w:rsidRPr="007F641C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ДОКУМЕНТ</w:t>
      </w:r>
      <w:r w:rsidRPr="007F641C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ЯВЛЯЕТСЯ</w:t>
      </w:r>
      <w:r w:rsidRPr="007F641C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ПРОЕКТОМ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СТАНДАРТА</w:t>
      </w:r>
      <w:r w:rsidRPr="007F641C">
        <w:rPr>
          <w:rFonts w:ascii="Arial"/>
          <w:spacing w:val="-1"/>
          <w:sz w:val="14"/>
          <w:lang w:val="ru-RU"/>
        </w:rPr>
        <w:t xml:space="preserve">, </w:t>
      </w:r>
      <w:r>
        <w:rPr>
          <w:rFonts w:ascii="Arial"/>
          <w:spacing w:val="-1"/>
          <w:sz w:val="14"/>
          <w:lang w:val="ru-RU"/>
        </w:rPr>
        <w:t>И</w:t>
      </w:r>
      <w:r w:rsidRPr="007F641C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РАССЫЛАЕТСЯ</w:t>
      </w:r>
      <w:r>
        <w:rPr>
          <w:rFonts w:ascii="Arial"/>
          <w:spacing w:val="-1"/>
          <w:sz w:val="14"/>
          <w:lang w:val="ru-RU"/>
        </w:rPr>
        <w:t xml:space="preserve"> </w:t>
      </w:r>
      <w:r w:rsidR="00001ECD">
        <w:rPr>
          <w:rFonts w:ascii="Arial"/>
          <w:spacing w:val="-1"/>
          <w:sz w:val="14"/>
          <w:lang w:val="ru-RU"/>
        </w:rPr>
        <w:t>ОРГАНАМ</w:t>
      </w:r>
      <w:r w:rsidR="00001ECD">
        <w:rPr>
          <w:rFonts w:ascii="Arial"/>
          <w:spacing w:val="-1"/>
          <w:sz w:val="14"/>
          <w:lang w:val="ru-RU"/>
        </w:rPr>
        <w:t>-</w:t>
      </w:r>
      <w:r w:rsidR="00001ECD">
        <w:rPr>
          <w:rFonts w:ascii="Arial"/>
          <w:spacing w:val="-1"/>
          <w:sz w:val="14"/>
          <w:lang w:val="ru-RU"/>
        </w:rPr>
        <w:t>ЧЛЕНАМ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ДЛЯ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ОЗНАКОМЛЕНИЯ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И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ВНЕСЕНИЯ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ЗАМЕЧАНИЙ</w:t>
      </w:r>
      <w:r>
        <w:rPr>
          <w:rFonts w:ascii="Arial"/>
          <w:spacing w:val="-1"/>
          <w:sz w:val="14"/>
          <w:lang w:val="ru-RU"/>
        </w:rPr>
        <w:t xml:space="preserve">. </w:t>
      </w:r>
      <w:r>
        <w:rPr>
          <w:rFonts w:ascii="Arial"/>
          <w:spacing w:val="-1"/>
          <w:sz w:val="14"/>
          <w:lang w:val="ru-RU"/>
        </w:rPr>
        <w:t>ДО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МОМЕНТА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ОКОНЧАТЕЛЬНОГО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УТВЕРЖДЕНИЯ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НАСТОЯЩЕГО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ДОКУМЕНТА</w:t>
      </w:r>
      <w:r>
        <w:rPr>
          <w:rFonts w:ascii="Arial"/>
          <w:spacing w:val="-1"/>
          <w:sz w:val="14"/>
          <w:lang w:val="ru-RU"/>
        </w:rPr>
        <w:t xml:space="preserve">, </w:t>
      </w:r>
      <w:r>
        <w:rPr>
          <w:rFonts w:ascii="Arial"/>
          <w:spacing w:val="-1"/>
          <w:sz w:val="14"/>
          <w:lang w:val="ru-RU"/>
        </w:rPr>
        <w:t>В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НЕГО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МОГУТ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БЫТЬ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ВНЕСЕНЫ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ИЗМЕНЕНИЯ</w:t>
      </w:r>
      <w:r w:rsidR="00144ED6">
        <w:rPr>
          <w:rFonts w:ascii="Arial"/>
          <w:spacing w:val="-1"/>
          <w:sz w:val="14"/>
          <w:lang w:val="ru-RU"/>
        </w:rPr>
        <w:t xml:space="preserve">, </w:t>
      </w:r>
      <w:r w:rsidR="00144ED6">
        <w:rPr>
          <w:rFonts w:ascii="Arial"/>
          <w:spacing w:val="-1"/>
          <w:sz w:val="14"/>
          <w:lang w:val="ru-RU"/>
        </w:rPr>
        <w:t>ВСЛЕДСТВИЕ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ЧЕГО</w:t>
      </w:r>
      <w:r w:rsidR="00144ED6">
        <w:rPr>
          <w:rFonts w:ascii="Arial"/>
          <w:spacing w:val="-1"/>
          <w:sz w:val="14"/>
          <w:lang w:val="ru-RU"/>
        </w:rPr>
        <w:t xml:space="preserve">, </w:t>
      </w:r>
      <w:r w:rsidR="00144ED6">
        <w:rPr>
          <w:rFonts w:ascii="Arial"/>
          <w:spacing w:val="-1"/>
          <w:sz w:val="14"/>
          <w:lang w:val="ru-RU"/>
        </w:rPr>
        <w:t>ДО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ОФИЦИАЛЬНОЙ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ПУБЛИКАЦИИ</w:t>
      </w:r>
      <w:r w:rsidR="00144ED6">
        <w:rPr>
          <w:rFonts w:ascii="Arial"/>
          <w:spacing w:val="-1"/>
          <w:sz w:val="14"/>
          <w:lang w:val="ru-RU"/>
        </w:rPr>
        <w:t xml:space="preserve">,  </w:t>
      </w:r>
      <w:r w:rsidR="00144ED6">
        <w:rPr>
          <w:rFonts w:ascii="Arial"/>
          <w:spacing w:val="-1"/>
          <w:sz w:val="14"/>
          <w:lang w:val="ru-RU"/>
        </w:rPr>
        <w:t>НА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НЕГО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НЕЛЬЗЯ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ССЫЛАТЬСЯ</w:t>
      </w:r>
      <w:r w:rsidR="00144ED6">
        <w:rPr>
          <w:rFonts w:ascii="Arial"/>
          <w:spacing w:val="-1"/>
          <w:sz w:val="14"/>
          <w:lang w:val="ru-RU"/>
        </w:rPr>
        <w:t xml:space="preserve">, </w:t>
      </w:r>
      <w:r w:rsidR="00144ED6">
        <w:rPr>
          <w:rFonts w:ascii="Arial"/>
          <w:spacing w:val="-1"/>
          <w:sz w:val="14"/>
          <w:lang w:val="ru-RU"/>
        </w:rPr>
        <w:t>КАК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НА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ПРИНЯТЫЙ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МЕЖДУНАРОДНЫЙ</w:t>
      </w:r>
      <w:r w:rsidR="00144ED6">
        <w:rPr>
          <w:rFonts w:ascii="Arial"/>
          <w:spacing w:val="-1"/>
          <w:sz w:val="14"/>
          <w:lang w:val="ru-RU"/>
        </w:rPr>
        <w:t xml:space="preserve"> </w:t>
      </w:r>
      <w:r w:rsidR="00144ED6">
        <w:rPr>
          <w:rFonts w:ascii="Arial"/>
          <w:spacing w:val="-1"/>
          <w:sz w:val="14"/>
          <w:lang w:val="ru-RU"/>
        </w:rPr>
        <w:t>СТАНДАРТ</w:t>
      </w:r>
      <w:r w:rsidR="00144ED6">
        <w:rPr>
          <w:rFonts w:ascii="Arial"/>
          <w:spacing w:val="-1"/>
          <w:sz w:val="14"/>
          <w:lang w:val="ru-RU"/>
        </w:rPr>
        <w:t xml:space="preserve">. </w:t>
      </w:r>
    </w:p>
    <w:p w:rsidR="002B6182" w:rsidRPr="00D642C7" w:rsidRDefault="002B6182">
      <w:pPr>
        <w:rPr>
          <w:rFonts w:ascii="Arial" w:eastAsia="Arial" w:hAnsi="Arial" w:cs="Arial"/>
          <w:sz w:val="11"/>
          <w:szCs w:val="11"/>
          <w:lang w:val="ru-RU"/>
        </w:rPr>
      </w:pPr>
    </w:p>
    <w:p w:rsidR="002B6182" w:rsidRPr="00D71205" w:rsidRDefault="00144ED6">
      <w:pPr>
        <w:spacing w:line="254" w:lineRule="auto"/>
        <w:ind w:left="358" w:right="392"/>
        <w:jc w:val="both"/>
        <w:rPr>
          <w:rFonts w:ascii="Arial" w:eastAsia="Arial" w:hAnsi="Arial" w:cs="Arial"/>
          <w:sz w:val="14"/>
          <w:szCs w:val="14"/>
          <w:lang w:val="ru-RU"/>
        </w:rPr>
      </w:pPr>
      <w:r>
        <w:rPr>
          <w:rFonts w:ascii="Arial"/>
          <w:spacing w:val="-1"/>
          <w:sz w:val="14"/>
          <w:lang w:val="ru-RU"/>
        </w:rPr>
        <w:t>ПОМИМО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ОЦЕНКИ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ПЕРСПЕКТИВ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ПРИМЕНИМОСТИ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ПРОЕКТОВ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МЕЖДУНАРОДНЫХ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СТАНДАРТОВ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В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ПРОМЫШЛЕННЫХ</w:t>
      </w:r>
      <w:r w:rsidRPr="00D71205">
        <w:rPr>
          <w:rFonts w:ascii="Arial"/>
          <w:spacing w:val="-1"/>
          <w:sz w:val="14"/>
          <w:lang w:val="ru-RU"/>
        </w:rPr>
        <w:t xml:space="preserve">, </w:t>
      </w:r>
      <w:r>
        <w:rPr>
          <w:rFonts w:ascii="Arial"/>
          <w:spacing w:val="-1"/>
          <w:sz w:val="14"/>
          <w:lang w:val="ru-RU"/>
        </w:rPr>
        <w:t>ТЕХНОЛОГИЧЕСКИХ</w:t>
      </w:r>
      <w:r w:rsidRPr="00D71205">
        <w:rPr>
          <w:rFonts w:ascii="Arial"/>
          <w:spacing w:val="-1"/>
          <w:sz w:val="14"/>
          <w:lang w:val="ru-RU"/>
        </w:rPr>
        <w:t xml:space="preserve">, </w:t>
      </w:r>
      <w:r>
        <w:rPr>
          <w:rFonts w:ascii="Arial"/>
          <w:spacing w:val="-1"/>
          <w:sz w:val="14"/>
          <w:lang w:val="ru-RU"/>
        </w:rPr>
        <w:t>КОММЕРЧЕСКИХ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И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ИНЫХ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СФЕРАХ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НЕПОСРЕДСТВЕННО</w:t>
      </w:r>
      <w:r w:rsidRPr="00D71205">
        <w:rPr>
          <w:rFonts w:ascii="Arial"/>
          <w:spacing w:val="-1"/>
          <w:sz w:val="14"/>
          <w:lang w:val="ru-RU"/>
        </w:rPr>
        <w:t xml:space="preserve">, </w:t>
      </w:r>
      <w:r>
        <w:rPr>
          <w:rFonts w:ascii="Arial"/>
          <w:spacing w:val="-1"/>
          <w:sz w:val="14"/>
          <w:lang w:val="ru-RU"/>
        </w:rPr>
        <w:t>УЧАСТНИКИ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МОГУТ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ТАКЖЕ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РАССМАТРИВАТЬ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ПРЕДЛАГАЕМЫЕ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К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ОБСУЖДЕНИЮ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ДОКУМЕНТЫ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В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СВЕТЕ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ПЕРСПЕКТИВ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ИХ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ИСПОЛЬЗОВАНИЯ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В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КАЧЕСТВЕ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РЕФЕРЕНСНОЙ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ОСНОВЫ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ДЛЯ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ПОДГОТОВКИ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НАЦИОНАЛЬНЫХ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СТАНДАРТОВ</w:t>
      </w:r>
      <w:r w:rsidR="00D71205">
        <w:rPr>
          <w:rFonts w:ascii="Arial"/>
          <w:spacing w:val="-1"/>
          <w:sz w:val="14"/>
          <w:lang w:val="ru-RU"/>
        </w:rPr>
        <w:t xml:space="preserve">, </w:t>
      </w:r>
      <w:r w:rsidR="00D71205">
        <w:rPr>
          <w:rFonts w:ascii="Arial"/>
          <w:spacing w:val="-1"/>
          <w:sz w:val="14"/>
          <w:lang w:val="ru-RU"/>
        </w:rPr>
        <w:t>ПАРАМЕТРЫ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КОТОРЫХ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ОТВЕЧАЮТ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ВСЕМ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ТРЕБОВАНИЯМ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ВНУТРЕННЕГО</w:t>
      </w:r>
      <w:r w:rsidR="00D71205">
        <w:rPr>
          <w:rFonts w:ascii="Arial"/>
          <w:spacing w:val="-1"/>
          <w:sz w:val="14"/>
          <w:lang w:val="ru-RU"/>
        </w:rPr>
        <w:t xml:space="preserve"> </w:t>
      </w:r>
      <w:r w:rsidR="00D71205">
        <w:rPr>
          <w:rFonts w:ascii="Arial"/>
          <w:spacing w:val="-1"/>
          <w:sz w:val="14"/>
          <w:lang w:val="ru-RU"/>
        </w:rPr>
        <w:t>ЗАКОНОДАТЕЛЬСТВА</w:t>
      </w:r>
      <w:r w:rsidR="00D71205">
        <w:rPr>
          <w:rFonts w:ascii="Arial"/>
          <w:spacing w:val="-1"/>
          <w:sz w:val="14"/>
          <w:lang w:val="ru-RU"/>
        </w:rPr>
        <w:t xml:space="preserve">. </w:t>
      </w:r>
    </w:p>
    <w:p w:rsidR="002B6182" w:rsidRPr="00110288" w:rsidRDefault="00D71205">
      <w:pPr>
        <w:spacing w:before="114"/>
        <w:ind w:left="358" w:right="391"/>
        <w:jc w:val="both"/>
        <w:rPr>
          <w:rFonts w:ascii="Arial" w:eastAsia="Arial" w:hAnsi="Arial" w:cs="Arial"/>
          <w:sz w:val="14"/>
          <w:szCs w:val="14"/>
          <w:lang w:val="ru-RU"/>
        </w:rPr>
      </w:pPr>
      <w:r>
        <w:rPr>
          <w:rFonts w:ascii="Arial"/>
          <w:spacing w:val="-1"/>
          <w:sz w:val="14"/>
          <w:lang w:val="ru-RU"/>
        </w:rPr>
        <w:t>ПОЛУЧАТЕЛЯМ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НАСТОЯЩЕГО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ДОКУМЕНТА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ПРЕДЛАГАЕТСЯ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ОСТАВЛЯТЬ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КОММЕНТАРИИ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К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ТЕКСТУ</w:t>
      </w:r>
      <w:r w:rsidRPr="00D71205">
        <w:rPr>
          <w:rFonts w:ascii="Arial"/>
          <w:spacing w:val="-1"/>
          <w:sz w:val="14"/>
          <w:lang w:val="ru-RU"/>
        </w:rPr>
        <w:t xml:space="preserve">, </w:t>
      </w:r>
      <w:r>
        <w:rPr>
          <w:rFonts w:ascii="Arial"/>
          <w:spacing w:val="-1"/>
          <w:sz w:val="14"/>
          <w:lang w:val="ru-RU"/>
        </w:rPr>
        <w:t>УВЕДОМЛЕНИЯ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ОБ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ИЗВЕСТНЫХ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ИМ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НАРУШЕНИЯХ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СВЯЗАННЫХ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ПАТЕНТНЫХ</w:t>
      </w:r>
      <w:r w:rsidRPr="00D71205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ПРАВ</w:t>
      </w:r>
      <w:r>
        <w:rPr>
          <w:rFonts w:ascii="Arial"/>
          <w:spacing w:val="-1"/>
          <w:sz w:val="14"/>
          <w:lang w:val="ru-RU"/>
        </w:rPr>
        <w:t xml:space="preserve">, </w:t>
      </w:r>
      <w:r>
        <w:rPr>
          <w:rFonts w:ascii="Arial"/>
          <w:spacing w:val="-1"/>
          <w:sz w:val="14"/>
          <w:lang w:val="ru-RU"/>
        </w:rPr>
        <w:t>А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ТАКЖЕ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ПРЕДОСТАВЛЯТЬ</w:t>
      </w:r>
      <w:r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ЛЮБУЮ</w:t>
      </w:r>
      <w:r>
        <w:rPr>
          <w:rFonts w:ascii="Arial"/>
          <w:spacing w:val="-1"/>
          <w:sz w:val="14"/>
          <w:lang w:val="ru-RU"/>
        </w:rPr>
        <w:t xml:space="preserve"> </w:t>
      </w:r>
      <w:r w:rsidR="00110288">
        <w:rPr>
          <w:rFonts w:ascii="Arial"/>
          <w:spacing w:val="-1"/>
          <w:sz w:val="14"/>
          <w:lang w:val="ru-RU"/>
        </w:rPr>
        <w:t>СОПУТСТВУЮЩУЮ</w:t>
      </w:r>
      <w:r w:rsidR="00110288">
        <w:rPr>
          <w:rFonts w:ascii="Arial"/>
          <w:spacing w:val="-1"/>
          <w:sz w:val="14"/>
          <w:lang w:val="ru-RU"/>
        </w:rPr>
        <w:t xml:space="preserve"> </w:t>
      </w:r>
      <w:r>
        <w:rPr>
          <w:rFonts w:ascii="Arial"/>
          <w:spacing w:val="-1"/>
          <w:sz w:val="14"/>
          <w:lang w:val="ru-RU"/>
        </w:rPr>
        <w:t>ДОКУМЕНТАЦИЮ</w:t>
      </w:r>
      <w:r w:rsidR="00110288">
        <w:rPr>
          <w:rFonts w:ascii="Arial"/>
          <w:spacing w:val="-1"/>
          <w:sz w:val="14"/>
          <w:lang w:val="ru-RU"/>
        </w:rPr>
        <w:t>.</w:t>
      </w:r>
    </w:p>
    <w:p w:rsidR="002B6182" w:rsidRPr="00D71205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Default="003D12E3">
      <w:pPr>
        <w:ind w:left="358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 xml:space="preserve">© </w:t>
      </w:r>
      <w:r>
        <w:rPr>
          <w:rFonts w:ascii="Arial" w:hAnsi="Arial"/>
          <w:spacing w:val="53"/>
          <w:sz w:val="20"/>
        </w:rPr>
        <w:t xml:space="preserve"> </w:t>
      </w:r>
      <w:r>
        <w:rPr>
          <w:rFonts w:ascii="Arial" w:hAnsi="Arial"/>
          <w:sz w:val="20"/>
        </w:rPr>
        <w:t>International</w:t>
      </w:r>
      <w:proofErr w:type="gramEnd"/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Organization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Standardization</w:t>
      </w:r>
      <w:r w:rsidR="00110288" w:rsidRPr="00D642C7">
        <w:rPr>
          <w:rFonts w:ascii="Arial" w:hAnsi="Arial"/>
          <w:sz w:val="20"/>
        </w:rPr>
        <w:t xml:space="preserve"> (</w:t>
      </w:r>
      <w:r w:rsidR="00110288">
        <w:rPr>
          <w:rFonts w:ascii="Arial" w:hAnsi="Arial"/>
          <w:sz w:val="20"/>
          <w:lang w:val="ru-RU"/>
        </w:rPr>
        <w:t>Международная</w:t>
      </w:r>
      <w:r w:rsidR="00110288" w:rsidRPr="00D642C7">
        <w:rPr>
          <w:rFonts w:ascii="Arial" w:hAnsi="Arial"/>
          <w:sz w:val="20"/>
        </w:rPr>
        <w:t xml:space="preserve"> </w:t>
      </w:r>
      <w:r w:rsidR="00110288">
        <w:rPr>
          <w:rFonts w:ascii="Arial" w:hAnsi="Arial"/>
          <w:sz w:val="20"/>
          <w:lang w:val="ru-RU"/>
        </w:rPr>
        <w:t>Организация</w:t>
      </w:r>
      <w:r w:rsidR="00110288" w:rsidRPr="00D642C7">
        <w:rPr>
          <w:rFonts w:ascii="Arial" w:hAnsi="Arial"/>
          <w:sz w:val="20"/>
        </w:rPr>
        <w:t xml:space="preserve"> </w:t>
      </w:r>
      <w:r w:rsidR="00110288">
        <w:rPr>
          <w:rFonts w:ascii="Arial" w:hAnsi="Arial"/>
          <w:sz w:val="20"/>
          <w:lang w:val="ru-RU"/>
        </w:rPr>
        <w:t>по</w:t>
      </w:r>
      <w:r w:rsidR="00110288" w:rsidRPr="00D642C7">
        <w:rPr>
          <w:rFonts w:ascii="Arial" w:hAnsi="Arial"/>
          <w:sz w:val="20"/>
        </w:rPr>
        <w:t xml:space="preserve"> </w:t>
      </w:r>
      <w:r w:rsidR="00110288">
        <w:rPr>
          <w:rFonts w:ascii="Arial" w:hAnsi="Arial"/>
          <w:sz w:val="20"/>
          <w:lang w:val="ru-RU"/>
        </w:rPr>
        <w:t>Стандартизации</w:t>
      </w:r>
      <w:r w:rsidR="00110288" w:rsidRPr="00D642C7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"/>
          <w:sz w:val="20"/>
        </w:rPr>
        <w:t xml:space="preserve"> 2015</w:t>
      </w:r>
    </w:p>
    <w:p w:rsidR="002B6182" w:rsidRDefault="002B6182">
      <w:pPr>
        <w:jc w:val="both"/>
        <w:rPr>
          <w:rFonts w:ascii="Arial" w:eastAsia="Arial" w:hAnsi="Arial" w:cs="Arial"/>
          <w:sz w:val="20"/>
          <w:szCs w:val="20"/>
        </w:rPr>
        <w:sectPr w:rsidR="002B6182">
          <w:type w:val="continuous"/>
          <w:pgSz w:w="11910" w:h="16840"/>
          <w:pgMar w:top="500" w:right="340" w:bottom="0" w:left="1060" w:header="720" w:footer="720" w:gutter="0"/>
          <w:cols w:space="720"/>
        </w:sectPr>
      </w:pPr>
    </w:p>
    <w:p w:rsidR="002B6182" w:rsidRDefault="007F34BB">
      <w:pPr>
        <w:pStyle w:val="3"/>
        <w:spacing w:before="45"/>
        <w:ind w:left="116" w:firstLine="0"/>
        <w:rPr>
          <w:rFonts w:cs="Arial"/>
          <w:b w:val="0"/>
          <w:bCs w:val="0"/>
        </w:rPr>
      </w:pPr>
      <w:r>
        <w:lastRenderedPageBreak/>
        <w:pict>
          <v:shape id="_x0000_s1076" type="#_x0000_t202" style="position:absolute;left:0;text-align:left;margin-left:17.35pt;margin-top:436.6pt;width:9pt;height:336.4pt;z-index:1168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  <w:r w:rsidR="003D12E3">
        <w:t>ISO/DIS</w:t>
      </w:r>
      <w:r w:rsidR="003D12E3">
        <w:rPr>
          <w:spacing w:val="-16"/>
        </w:rPr>
        <w:t xml:space="preserve"> </w:t>
      </w:r>
      <w:r w:rsidR="003D12E3">
        <w:t>19675</w:t>
      </w: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p w:rsidR="002B6182" w:rsidRPr="00110288" w:rsidRDefault="007F34BB">
      <w:pPr>
        <w:spacing w:before="71"/>
        <w:ind w:left="1250"/>
        <w:rPr>
          <w:rFonts w:ascii="Arial" w:eastAsia="Arial" w:hAnsi="Arial" w:cs="Arial"/>
          <w:lang w:val="ru-RU"/>
        </w:rPr>
      </w:pPr>
      <w:r>
        <w:pict>
          <v:shape id="_x0000_s1075" type="#_x0000_t75" style="position:absolute;left:0;text-align:left;margin-left:36.85pt;margin-top:-17.9pt;width:38.65pt;height:34.05pt;z-index:1144;mso-position-horizontal-relative:page">
            <v:imagedata r:id="rId11" o:title=""/>
            <w10:wrap anchorx="page"/>
          </v:shape>
        </w:pict>
      </w:r>
      <w:r w:rsidR="00110288">
        <w:rPr>
          <w:rFonts w:ascii="Arial"/>
          <w:b/>
          <w:spacing w:val="-1"/>
          <w:lang w:val="ru-RU"/>
        </w:rPr>
        <w:t>ДАННЫЙ</w:t>
      </w:r>
      <w:r w:rsidR="00110288">
        <w:rPr>
          <w:rFonts w:ascii="Arial"/>
          <w:b/>
          <w:spacing w:val="-1"/>
          <w:lang w:val="ru-RU"/>
        </w:rPr>
        <w:t xml:space="preserve"> </w:t>
      </w:r>
      <w:r w:rsidR="00110288">
        <w:rPr>
          <w:rFonts w:ascii="Arial"/>
          <w:b/>
          <w:spacing w:val="-1"/>
          <w:lang w:val="ru-RU"/>
        </w:rPr>
        <w:t>ДОКУМЕНТ</w:t>
      </w:r>
      <w:r w:rsidR="00110288">
        <w:rPr>
          <w:rFonts w:ascii="Arial"/>
          <w:b/>
          <w:spacing w:val="-1"/>
          <w:lang w:val="ru-RU"/>
        </w:rPr>
        <w:t xml:space="preserve"> </w:t>
      </w:r>
      <w:r w:rsidR="00110288">
        <w:rPr>
          <w:rFonts w:ascii="Arial"/>
          <w:b/>
          <w:spacing w:val="-1"/>
          <w:lang w:val="ru-RU"/>
        </w:rPr>
        <w:t>ЗАЩИЩЁН</w:t>
      </w:r>
      <w:r w:rsidR="00110288">
        <w:rPr>
          <w:rFonts w:ascii="Arial"/>
          <w:b/>
          <w:spacing w:val="-1"/>
          <w:lang w:val="ru-RU"/>
        </w:rPr>
        <w:t xml:space="preserve"> </w:t>
      </w:r>
      <w:r w:rsidR="00110288">
        <w:rPr>
          <w:rFonts w:ascii="Arial"/>
          <w:b/>
          <w:spacing w:val="-1"/>
          <w:lang w:val="ru-RU"/>
        </w:rPr>
        <w:t>ЗАКОНОМ</w:t>
      </w:r>
      <w:r w:rsidR="00110288">
        <w:rPr>
          <w:rFonts w:ascii="Arial"/>
          <w:b/>
          <w:spacing w:val="-1"/>
          <w:lang w:val="ru-RU"/>
        </w:rPr>
        <w:t xml:space="preserve"> </w:t>
      </w:r>
      <w:r w:rsidR="00110288">
        <w:rPr>
          <w:rFonts w:ascii="Arial"/>
          <w:b/>
          <w:spacing w:val="-1"/>
          <w:lang w:val="ru-RU"/>
        </w:rPr>
        <w:t>ОБ</w:t>
      </w:r>
      <w:r w:rsidR="00110288">
        <w:rPr>
          <w:rFonts w:ascii="Arial"/>
          <w:b/>
          <w:spacing w:val="-1"/>
          <w:lang w:val="ru-RU"/>
        </w:rPr>
        <w:t xml:space="preserve"> </w:t>
      </w:r>
      <w:r w:rsidR="00110288">
        <w:rPr>
          <w:rFonts w:ascii="Arial"/>
          <w:b/>
          <w:spacing w:val="-1"/>
          <w:lang w:val="ru-RU"/>
        </w:rPr>
        <w:t>ОХРАНЕ</w:t>
      </w:r>
      <w:r w:rsidR="00110288">
        <w:rPr>
          <w:rFonts w:ascii="Arial"/>
          <w:b/>
          <w:spacing w:val="-1"/>
          <w:lang w:val="ru-RU"/>
        </w:rPr>
        <w:t xml:space="preserve"> </w:t>
      </w:r>
      <w:r w:rsidR="00110288">
        <w:rPr>
          <w:rFonts w:ascii="Arial"/>
          <w:b/>
          <w:spacing w:val="-1"/>
          <w:lang w:val="ru-RU"/>
        </w:rPr>
        <w:t>АВТОРСКИХ</w:t>
      </w:r>
      <w:r w:rsidR="00110288">
        <w:rPr>
          <w:rFonts w:ascii="Arial"/>
          <w:b/>
          <w:spacing w:val="-1"/>
          <w:lang w:val="ru-RU"/>
        </w:rPr>
        <w:t xml:space="preserve"> </w:t>
      </w:r>
      <w:r w:rsidR="00110288">
        <w:rPr>
          <w:rFonts w:ascii="Arial"/>
          <w:b/>
          <w:spacing w:val="-1"/>
          <w:lang w:val="ru-RU"/>
        </w:rPr>
        <w:t>ПРАВ</w:t>
      </w:r>
    </w:p>
    <w:p w:rsidR="002B6182" w:rsidRPr="00110288" w:rsidRDefault="002B6182">
      <w:pPr>
        <w:spacing w:before="8"/>
        <w:rPr>
          <w:rFonts w:ascii="Arial" w:eastAsia="Arial" w:hAnsi="Arial" w:cs="Arial"/>
          <w:b/>
          <w:bCs/>
          <w:sz w:val="13"/>
          <w:szCs w:val="13"/>
          <w:lang w:val="ru-RU"/>
        </w:rPr>
      </w:pPr>
    </w:p>
    <w:p w:rsidR="002B6182" w:rsidRPr="00D642C7" w:rsidRDefault="003D12E3">
      <w:pPr>
        <w:spacing w:before="79"/>
        <w:ind w:left="116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D642C7">
        <w:rPr>
          <w:rFonts w:ascii="Arial" w:hAnsi="Arial"/>
          <w:sz w:val="16"/>
          <w:lang w:val="ru-RU"/>
        </w:rPr>
        <w:t xml:space="preserve">© </w:t>
      </w:r>
      <w:r w:rsidRPr="00D642C7">
        <w:rPr>
          <w:rFonts w:ascii="Arial" w:hAnsi="Arial"/>
          <w:spacing w:val="3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ISO</w:t>
      </w:r>
      <w:r w:rsidRPr="00D642C7">
        <w:rPr>
          <w:rFonts w:ascii="Arial" w:hAnsi="Arial"/>
          <w:spacing w:val="-2"/>
          <w:sz w:val="16"/>
          <w:lang w:val="ru-RU"/>
        </w:rPr>
        <w:t xml:space="preserve"> </w:t>
      </w:r>
      <w:r w:rsidRPr="00D642C7">
        <w:rPr>
          <w:rFonts w:ascii="Arial" w:hAnsi="Arial"/>
          <w:spacing w:val="-1"/>
          <w:sz w:val="16"/>
          <w:lang w:val="ru-RU"/>
        </w:rPr>
        <w:t>2015</w:t>
      </w:r>
    </w:p>
    <w:p w:rsidR="002B6182" w:rsidRPr="00427364" w:rsidRDefault="00110288">
      <w:pPr>
        <w:spacing w:before="61" w:line="263" w:lineRule="auto"/>
        <w:ind w:left="116" w:right="111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>Все</w:t>
      </w:r>
      <w:r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>права</w:t>
      </w:r>
      <w:r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>защищены</w:t>
      </w:r>
      <w:r w:rsidRPr="00427364">
        <w:rPr>
          <w:rFonts w:ascii="Arial" w:eastAsia="Arial" w:hAnsi="Arial" w:cs="Arial"/>
          <w:sz w:val="16"/>
          <w:szCs w:val="16"/>
          <w:lang w:val="ru-RU"/>
        </w:rPr>
        <w:t>.</w:t>
      </w:r>
      <w:r w:rsidR="00427364">
        <w:rPr>
          <w:rFonts w:ascii="Arial" w:eastAsia="Arial" w:hAnsi="Arial" w:cs="Arial"/>
          <w:sz w:val="16"/>
          <w:szCs w:val="16"/>
          <w:lang w:val="ru-RU"/>
        </w:rPr>
        <w:t xml:space="preserve"> В том случае, </w:t>
      </w:r>
      <w:r w:rsidR="00427364" w:rsidRPr="0086629D">
        <w:rPr>
          <w:rFonts w:ascii="Arial" w:eastAsia="Arial" w:hAnsi="Arial" w:cs="Arial"/>
          <w:sz w:val="16"/>
          <w:szCs w:val="16"/>
          <w:lang w:val="ru-RU"/>
        </w:rPr>
        <w:t>если</w:t>
      </w:r>
      <w:r w:rsidR="0086629D" w:rsidRPr="0086629D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 xml:space="preserve">прямо </w:t>
      </w:r>
      <w:r w:rsidR="0086629D" w:rsidRPr="0086629D">
        <w:rPr>
          <w:rFonts w:ascii="Arial" w:eastAsia="Arial" w:hAnsi="Arial" w:cs="Arial"/>
          <w:sz w:val="16"/>
          <w:szCs w:val="16"/>
          <w:lang w:val="ru-RU"/>
        </w:rPr>
        <w:t xml:space="preserve">не </w:t>
      </w:r>
      <w:r w:rsidR="00427364">
        <w:rPr>
          <w:rFonts w:ascii="Arial" w:eastAsia="Arial" w:hAnsi="Arial" w:cs="Arial"/>
          <w:sz w:val="16"/>
          <w:szCs w:val="16"/>
          <w:lang w:val="ru-RU"/>
        </w:rPr>
        <w:t>указано иное, никакая часть настоящей</w:t>
      </w:r>
      <w:r w:rsidR="0086629D" w:rsidRPr="0086629D">
        <w:rPr>
          <w:rFonts w:ascii="Arial" w:eastAsia="Arial" w:hAnsi="Arial" w:cs="Arial"/>
          <w:sz w:val="16"/>
          <w:szCs w:val="16"/>
          <w:lang w:val="ru-RU"/>
        </w:rPr>
        <w:t xml:space="preserve"> публикации не может быть воспр</w:t>
      </w:r>
      <w:r w:rsidR="00427364">
        <w:rPr>
          <w:rFonts w:ascii="Arial" w:eastAsia="Arial" w:hAnsi="Arial" w:cs="Arial"/>
          <w:sz w:val="16"/>
          <w:szCs w:val="16"/>
          <w:lang w:val="ru-RU"/>
        </w:rPr>
        <w:t>оизведена или использована иным образом</w:t>
      </w:r>
      <w:r w:rsidR="0086629D" w:rsidRPr="0086629D">
        <w:rPr>
          <w:rFonts w:ascii="Arial" w:eastAsia="Arial" w:hAnsi="Arial" w:cs="Arial"/>
          <w:sz w:val="16"/>
          <w:szCs w:val="16"/>
          <w:lang w:val="ru-RU"/>
        </w:rPr>
        <w:t xml:space="preserve"> в любой форме или любыми средствами, электронными или механическими, включая фотокопирование или публикацию в </w:t>
      </w:r>
      <w:r w:rsidR="00427364">
        <w:rPr>
          <w:rFonts w:ascii="Arial" w:eastAsia="Arial" w:hAnsi="Arial" w:cs="Arial"/>
          <w:sz w:val="16"/>
          <w:szCs w:val="16"/>
          <w:lang w:val="ru-RU"/>
        </w:rPr>
        <w:t>сети Интернет, либо</w:t>
      </w:r>
      <w:r w:rsidR="0086629D" w:rsidRPr="0086629D">
        <w:rPr>
          <w:rFonts w:ascii="Arial" w:eastAsia="Arial" w:hAnsi="Arial" w:cs="Arial"/>
          <w:sz w:val="16"/>
          <w:szCs w:val="16"/>
          <w:lang w:val="ru-RU"/>
        </w:rPr>
        <w:t xml:space="preserve"> в</w:t>
      </w:r>
      <w:r w:rsidR="00427364">
        <w:rPr>
          <w:rFonts w:ascii="Arial" w:eastAsia="Arial" w:hAnsi="Arial" w:cs="Arial"/>
          <w:sz w:val="16"/>
          <w:szCs w:val="16"/>
          <w:lang w:val="ru-RU"/>
        </w:rPr>
        <w:t>о внутренней</w:t>
      </w:r>
      <w:r w:rsidR="0086629D" w:rsidRPr="0086629D">
        <w:rPr>
          <w:rFonts w:ascii="Arial" w:eastAsia="Arial" w:hAnsi="Arial" w:cs="Arial"/>
          <w:sz w:val="16"/>
          <w:szCs w:val="16"/>
          <w:lang w:val="ru-RU"/>
        </w:rPr>
        <w:t xml:space="preserve"> интрасети без предварительного </w:t>
      </w:r>
      <w:r w:rsidR="00427364">
        <w:rPr>
          <w:rFonts w:ascii="Arial" w:eastAsia="Arial" w:hAnsi="Arial" w:cs="Arial"/>
          <w:sz w:val="16"/>
          <w:szCs w:val="16"/>
          <w:lang w:val="ru-RU"/>
        </w:rPr>
        <w:t xml:space="preserve">получения </w:t>
      </w:r>
      <w:r w:rsidR="0086629D" w:rsidRPr="0086629D">
        <w:rPr>
          <w:rFonts w:ascii="Arial" w:eastAsia="Arial" w:hAnsi="Arial" w:cs="Arial"/>
          <w:sz w:val="16"/>
          <w:szCs w:val="16"/>
          <w:lang w:val="ru-RU"/>
        </w:rPr>
        <w:t xml:space="preserve">письменного разрешения. </w:t>
      </w:r>
      <w:r w:rsidR="00427364">
        <w:rPr>
          <w:rFonts w:ascii="Arial" w:eastAsia="Arial" w:hAnsi="Arial" w:cs="Arial"/>
          <w:sz w:val="16"/>
          <w:szCs w:val="16"/>
          <w:lang w:val="ru-RU"/>
        </w:rPr>
        <w:t>Запрос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на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получение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р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>азрешени</w:t>
      </w:r>
      <w:r w:rsidR="00427364">
        <w:rPr>
          <w:rFonts w:ascii="Arial" w:eastAsia="Arial" w:hAnsi="Arial" w:cs="Arial"/>
          <w:sz w:val="16"/>
          <w:szCs w:val="16"/>
          <w:lang w:val="ru-RU"/>
        </w:rPr>
        <w:t>я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можно </w:t>
      </w:r>
      <w:r w:rsidR="00427364">
        <w:rPr>
          <w:rFonts w:ascii="Arial" w:eastAsia="Arial" w:hAnsi="Arial" w:cs="Arial"/>
          <w:sz w:val="16"/>
          <w:szCs w:val="16"/>
          <w:lang w:val="ru-RU"/>
        </w:rPr>
        <w:t>направить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либо </w:t>
      </w:r>
      <w:r w:rsidR="00427364">
        <w:rPr>
          <w:rFonts w:ascii="Arial" w:eastAsia="Arial" w:hAnsi="Arial" w:cs="Arial"/>
          <w:sz w:val="16"/>
          <w:szCs w:val="16"/>
          <w:lang w:val="ru-RU"/>
        </w:rPr>
        <w:t>непосредственно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в</w:t>
      </w:r>
      <w:r w:rsidR="0086629D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 xml:space="preserve">организацию </w:t>
      </w:r>
      <w:r w:rsidR="0086629D" w:rsidRPr="0086629D">
        <w:rPr>
          <w:rFonts w:ascii="Arial" w:eastAsia="Arial" w:hAnsi="Arial" w:cs="Arial"/>
          <w:sz w:val="16"/>
          <w:szCs w:val="16"/>
        </w:rPr>
        <w:t>ISO</w:t>
      </w:r>
      <w:r w:rsidR="0086629D" w:rsidRPr="00427364">
        <w:rPr>
          <w:rFonts w:ascii="Arial" w:eastAsia="Arial" w:hAnsi="Arial" w:cs="Arial"/>
          <w:sz w:val="16"/>
          <w:szCs w:val="16"/>
          <w:lang w:val="ru-RU"/>
        </w:rPr>
        <w:t xml:space="preserve"> по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указанному ниже адресу, либо </w:t>
      </w:r>
      <w:r w:rsidR="00427364">
        <w:rPr>
          <w:rFonts w:ascii="Arial" w:eastAsia="Arial" w:hAnsi="Arial" w:cs="Arial"/>
          <w:sz w:val="16"/>
          <w:szCs w:val="16"/>
          <w:lang w:val="ru-RU"/>
        </w:rPr>
        <w:t>использовать</w:t>
      </w:r>
      <w:r w:rsidR="0086629D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стандартную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опцию</w:t>
      </w:r>
      <w:r w:rsidR="0086629D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001ECD">
        <w:rPr>
          <w:rFonts w:ascii="Arial" w:eastAsia="Arial" w:hAnsi="Arial" w:cs="Arial"/>
          <w:sz w:val="16"/>
          <w:szCs w:val="16"/>
          <w:lang w:val="ru-RU"/>
        </w:rPr>
        <w:t>органа-</w:t>
      </w:r>
      <w:r w:rsidR="0086629D" w:rsidRPr="00427364">
        <w:rPr>
          <w:rFonts w:ascii="Arial" w:eastAsia="Arial" w:hAnsi="Arial" w:cs="Arial"/>
          <w:sz w:val="16"/>
          <w:szCs w:val="16"/>
          <w:lang w:val="ru-RU"/>
        </w:rPr>
        <w:t xml:space="preserve">члена </w:t>
      </w:r>
      <w:r w:rsidR="0086629D" w:rsidRPr="0086629D">
        <w:rPr>
          <w:rFonts w:ascii="Arial" w:eastAsia="Arial" w:hAnsi="Arial" w:cs="Arial"/>
          <w:sz w:val="16"/>
          <w:szCs w:val="16"/>
        </w:rPr>
        <w:t>ISO</w:t>
      </w:r>
      <w:r w:rsidR="0086629D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и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направить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запрос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через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национальный</w:t>
      </w:r>
      <w:r w:rsidR="00427364" w:rsidRPr="00427364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427364">
        <w:rPr>
          <w:rFonts w:ascii="Arial" w:eastAsia="Arial" w:hAnsi="Arial" w:cs="Arial"/>
          <w:sz w:val="16"/>
          <w:szCs w:val="16"/>
          <w:lang w:val="ru-RU"/>
        </w:rPr>
        <w:t>департамент участника.</w:t>
      </w:r>
    </w:p>
    <w:p w:rsidR="002B6182" w:rsidRPr="00427364" w:rsidRDefault="00427364">
      <w:pPr>
        <w:spacing w:before="63" w:line="181" w:lineRule="exact"/>
        <w:ind w:left="354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/>
          <w:sz w:val="16"/>
          <w:lang w:val="ru-RU"/>
        </w:rPr>
        <w:t>Отдел</w:t>
      </w:r>
      <w:r>
        <w:rPr>
          <w:rFonts w:ascii="Arial"/>
          <w:sz w:val="16"/>
          <w:lang w:val="ru-RU"/>
        </w:rPr>
        <w:t xml:space="preserve"> </w:t>
      </w:r>
      <w:r>
        <w:rPr>
          <w:rFonts w:ascii="Arial"/>
          <w:sz w:val="16"/>
          <w:lang w:val="ru-RU"/>
        </w:rPr>
        <w:t>охраны</w:t>
      </w:r>
      <w:r>
        <w:rPr>
          <w:rFonts w:ascii="Arial"/>
          <w:sz w:val="16"/>
          <w:lang w:val="ru-RU"/>
        </w:rPr>
        <w:t xml:space="preserve"> </w:t>
      </w:r>
      <w:r>
        <w:rPr>
          <w:rFonts w:ascii="Arial"/>
          <w:sz w:val="16"/>
          <w:lang w:val="ru-RU"/>
        </w:rPr>
        <w:t>авторских</w:t>
      </w:r>
      <w:r>
        <w:rPr>
          <w:rFonts w:ascii="Arial"/>
          <w:sz w:val="16"/>
          <w:lang w:val="ru-RU"/>
        </w:rPr>
        <w:t xml:space="preserve"> </w:t>
      </w:r>
      <w:r>
        <w:rPr>
          <w:rFonts w:ascii="Arial"/>
          <w:sz w:val="16"/>
          <w:lang w:val="ru-RU"/>
        </w:rPr>
        <w:t>прав</w:t>
      </w:r>
      <w:r>
        <w:rPr>
          <w:rFonts w:ascii="Arial"/>
          <w:sz w:val="16"/>
          <w:lang w:val="ru-RU"/>
        </w:rPr>
        <w:t xml:space="preserve"> </w:t>
      </w:r>
      <w:r>
        <w:rPr>
          <w:rFonts w:ascii="Arial"/>
          <w:sz w:val="16"/>
          <w:lang w:val="ru-RU"/>
        </w:rPr>
        <w:t>организации</w:t>
      </w:r>
      <w:r>
        <w:rPr>
          <w:rFonts w:ascii="Arial"/>
          <w:sz w:val="16"/>
          <w:lang w:val="ru-RU"/>
        </w:rPr>
        <w:t xml:space="preserve"> </w:t>
      </w:r>
      <w:r w:rsidR="003D12E3">
        <w:rPr>
          <w:rFonts w:ascii="Arial"/>
          <w:sz w:val="16"/>
        </w:rPr>
        <w:t>ISO</w:t>
      </w:r>
      <w:r w:rsidR="003D12E3" w:rsidRPr="00427364">
        <w:rPr>
          <w:rFonts w:ascii="Arial"/>
          <w:spacing w:val="-7"/>
          <w:sz w:val="16"/>
          <w:lang w:val="ru-RU"/>
        </w:rPr>
        <w:t xml:space="preserve"> </w:t>
      </w:r>
    </w:p>
    <w:p w:rsidR="002B6182" w:rsidRDefault="003D12E3">
      <w:pPr>
        <w:spacing w:line="246" w:lineRule="auto"/>
        <w:ind w:left="354" w:right="6846" w:hanging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Case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postale</w:t>
      </w:r>
      <w:proofErr w:type="spellEnd"/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56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85"/>
          <w:sz w:val="16"/>
          <w:szCs w:val="16"/>
        </w:rPr>
        <w:t></w:t>
      </w:r>
      <w:r>
        <w:rPr>
          <w:rFonts w:ascii="Verdana" w:eastAsia="Verdana" w:hAnsi="Verdana" w:cs="Verdana"/>
          <w:spacing w:val="-19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CH-1211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Geneva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21"/>
          <w:w w:val="99"/>
          <w:sz w:val="16"/>
          <w:szCs w:val="16"/>
        </w:rPr>
        <w:t xml:space="preserve"> </w:t>
      </w:r>
      <w:r w:rsidR="00110288">
        <w:rPr>
          <w:rFonts w:ascii="Arial" w:eastAsia="Arial" w:hAnsi="Arial" w:cs="Arial"/>
          <w:sz w:val="16"/>
          <w:szCs w:val="16"/>
          <w:lang w:val="ru-RU"/>
        </w:rPr>
        <w:t>Тел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22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749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11</w:t>
      </w:r>
    </w:p>
    <w:p w:rsidR="002B6182" w:rsidRDefault="00110288">
      <w:pPr>
        <w:ind w:left="3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lang w:val="ru-RU"/>
        </w:rPr>
        <w:t>Факс</w:t>
      </w:r>
      <w:r w:rsidR="003D12E3">
        <w:rPr>
          <w:rFonts w:ascii="Arial"/>
          <w:spacing w:val="39"/>
          <w:sz w:val="16"/>
        </w:rPr>
        <w:t xml:space="preserve"> </w:t>
      </w:r>
      <w:r w:rsidR="003D12E3">
        <w:rPr>
          <w:rFonts w:ascii="Arial"/>
          <w:sz w:val="16"/>
        </w:rPr>
        <w:t>+</w:t>
      </w:r>
      <w:r w:rsidR="003D12E3">
        <w:rPr>
          <w:rFonts w:ascii="Arial"/>
          <w:spacing w:val="-3"/>
          <w:sz w:val="16"/>
        </w:rPr>
        <w:t xml:space="preserve"> </w:t>
      </w:r>
      <w:r w:rsidR="003D12E3">
        <w:rPr>
          <w:rFonts w:ascii="Arial"/>
          <w:spacing w:val="-1"/>
          <w:sz w:val="16"/>
        </w:rPr>
        <w:t>41</w:t>
      </w:r>
      <w:r w:rsidR="003D12E3">
        <w:rPr>
          <w:rFonts w:ascii="Arial"/>
          <w:spacing w:val="-3"/>
          <w:sz w:val="16"/>
        </w:rPr>
        <w:t xml:space="preserve"> </w:t>
      </w:r>
      <w:r w:rsidR="003D12E3">
        <w:rPr>
          <w:rFonts w:ascii="Arial"/>
          <w:spacing w:val="-1"/>
          <w:sz w:val="16"/>
        </w:rPr>
        <w:t>22</w:t>
      </w:r>
      <w:r w:rsidR="003D12E3">
        <w:rPr>
          <w:rFonts w:ascii="Arial"/>
          <w:spacing w:val="-3"/>
          <w:sz w:val="16"/>
        </w:rPr>
        <w:t xml:space="preserve"> </w:t>
      </w:r>
      <w:r w:rsidR="003D12E3">
        <w:rPr>
          <w:rFonts w:ascii="Arial"/>
          <w:spacing w:val="-1"/>
          <w:sz w:val="16"/>
        </w:rPr>
        <w:t>749</w:t>
      </w:r>
      <w:r w:rsidR="003D12E3">
        <w:rPr>
          <w:rFonts w:ascii="Arial"/>
          <w:spacing w:val="-2"/>
          <w:sz w:val="16"/>
        </w:rPr>
        <w:t xml:space="preserve"> </w:t>
      </w:r>
      <w:r w:rsidR="003D12E3">
        <w:rPr>
          <w:rFonts w:ascii="Arial"/>
          <w:spacing w:val="-1"/>
          <w:sz w:val="16"/>
        </w:rPr>
        <w:t>09</w:t>
      </w:r>
      <w:r w:rsidR="003D12E3">
        <w:rPr>
          <w:rFonts w:ascii="Arial"/>
          <w:spacing w:val="-3"/>
          <w:sz w:val="16"/>
        </w:rPr>
        <w:t xml:space="preserve"> </w:t>
      </w:r>
      <w:r w:rsidR="003D12E3">
        <w:rPr>
          <w:rFonts w:ascii="Arial"/>
          <w:spacing w:val="-1"/>
          <w:sz w:val="16"/>
        </w:rPr>
        <w:t>47</w:t>
      </w:r>
    </w:p>
    <w:p w:rsidR="002B6182" w:rsidRPr="00110288" w:rsidRDefault="003D12E3">
      <w:pPr>
        <w:spacing w:before="5" w:line="247" w:lineRule="auto"/>
        <w:ind w:left="354" w:right="779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E-mail</w:t>
      </w:r>
      <w:r w:rsidRPr="00110288">
        <w:rPr>
          <w:rFonts w:ascii="Arial"/>
          <w:spacing w:val="26"/>
          <w:sz w:val="16"/>
        </w:rPr>
        <w:t xml:space="preserve"> </w:t>
      </w:r>
      <w:hyperlink r:id="rId12">
        <w:r>
          <w:rPr>
            <w:rFonts w:ascii="Arial"/>
            <w:spacing w:val="-1"/>
            <w:sz w:val="16"/>
          </w:rPr>
          <w:t>copy</w:t>
        </w:r>
      </w:hyperlink>
      <w:hyperlink r:id="rId13">
        <w:r>
          <w:rPr>
            <w:rFonts w:ascii="Arial"/>
            <w:spacing w:val="-1"/>
            <w:sz w:val="16"/>
          </w:rPr>
          <w:t>right</w:t>
        </w:r>
        <w:r w:rsidRPr="00110288">
          <w:rPr>
            <w:rFonts w:ascii="Arial"/>
            <w:spacing w:val="-1"/>
            <w:sz w:val="16"/>
          </w:rPr>
          <w:t>@</w:t>
        </w:r>
        <w:r>
          <w:rPr>
            <w:rFonts w:ascii="Arial"/>
            <w:spacing w:val="-1"/>
            <w:sz w:val="16"/>
          </w:rPr>
          <w:t>iso</w:t>
        </w:r>
        <w:r w:rsidRPr="00110288">
          <w:rPr>
            <w:rFonts w:ascii="Arial"/>
            <w:spacing w:val="-1"/>
            <w:sz w:val="16"/>
          </w:rPr>
          <w:t>.</w:t>
        </w:r>
        <w:r>
          <w:rPr>
            <w:rFonts w:ascii="Arial"/>
            <w:spacing w:val="-1"/>
            <w:sz w:val="16"/>
          </w:rPr>
          <w:t>org</w:t>
        </w:r>
      </w:hyperlink>
      <w:r w:rsidRPr="00110288">
        <w:rPr>
          <w:rFonts w:ascii="Arial"/>
          <w:spacing w:val="30"/>
          <w:w w:val="99"/>
          <w:sz w:val="16"/>
        </w:rPr>
        <w:t xml:space="preserve"> </w:t>
      </w:r>
      <w:r w:rsidR="00110288">
        <w:rPr>
          <w:rFonts w:ascii="Arial"/>
          <w:sz w:val="16"/>
          <w:lang w:val="ru-RU"/>
        </w:rPr>
        <w:t>Веб</w:t>
      </w:r>
      <w:r w:rsidR="00110288" w:rsidRPr="00110288">
        <w:rPr>
          <w:rFonts w:ascii="Arial"/>
          <w:sz w:val="16"/>
        </w:rPr>
        <w:t>-</w:t>
      </w:r>
      <w:r w:rsidR="00110288">
        <w:rPr>
          <w:rFonts w:ascii="Arial"/>
          <w:sz w:val="16"/>
          <w:lang w:val="ru-RU"/>
        </w:rPr>
        <w:t>сайт</w:t>
      </w:r>
      <w:r w:rsidRPr="00110288">
        <w:rPr>
          <w:rFonts w:ascii="Arial"/>
          <w:spacing w:val="31"/>
          <w:sz w:val="16"/>
        </w:rPr>
        <w:t xml:space="preserve"> </w:t>
      </w:r>
      <w:hyperlink r:id="rId14">
        <w:r>
          <w:rPr>
            <w:rFonts w:ascii="Arial"/>
            <w:spacing w:val="-1"/>
            <w:sz w:val="16"/>
          </w:rPr>
          <w:t>www</w:t>
        </w:r>
        <w:r w:rsidRPr="00110288">
          <w:rPr>
            <w:rFonts w:ascii="Arial"/>
            <w:spacing w:val="-1"/>
            <w:sz w:val="16"/>
          </w:rPr>
          <w:t>.</w:t>
        </w:r>
        <w:r>
          <w:rPr>
            <w:rFonts w:ascii="Arial"/>
            <w:spacing w:val="-1"/>
            <w:sz w:val="16"/>
          </w:rPr>
          <w:t>iso</w:t>
        </w:r>
        <w:r w:rsidRPr="00110288">
          <w:rPr>
            <w:rFonts w:ascii="Arial"/>
            <w:spacing w:val="-1"/>
            <w:sz w:val="16"/>
          </w:rPr>
          <w:t>.</w:t>
        </w:r>
        <w:r>
          <w:rPr>
            <w:rFonts w:ascii="Arial"/>
            <w:spacing w:val="-1"/>
            <w:sz w:val="16"/>
          </w:rPr>
          <w:t>org</w:t>
        </w:r>
      </w:hyperlink>
    </w:p>
    <w:p w:rsidR="002B6182" w:rsidRPr="00110288" w:rsidRDefault="00110288">
      <w:pPr>
        <w:spacing w:before="60"/>
        <w:ind w:left="117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/>
          <w:sz w:val="16"/>
          <w:lang w:val="ru-RU"/>
        </w:rPr>
        <w:t>Опубликовано</w:t>
      </w:r>
      <w:r>
        <w:rPr>
          <w:rFonts w:ascii="Arial"/>
          <w:sz w:val="16"/>
          <w:lang w:val="ru-RU"/>
        </w:rPr>
        <w:t xml:space="preserve"> </w:t>
      </w:r>
      <w:r>
        <w:rPr>
          <w:rFonts w:ascii="Arial"/>
          <w:sz w:val="16"/>
          <w:lang w:val="ru-RU"/>
        </w:rPr>
        <w:t>в</w:t>
      </w:r>
      <w:r>
        <w:rPr>
          <w:rFonts w:ascii="Arial"/>
          <w:sz w:val="16"/>
          <w:lang w:val="ru-RU"/>
        </w:rPr>
        <w:t xml:space="preserve"> </w:t>
      </w:r>
      <w:r>
        <w:rPr>
          <w:rFonts w:ascii="Arial"/>
          <w:sz w:val="16"/>
          <w:lang w:val="ru-RU"/>
        </w:rPr>
        <w:t>Швейцарии</w:t>
      </w:r>
    </w:p>
    <w:p w:rsidR="002B6182" w:rsidRPr="00110288" w:rsidRDefault="002B6182">
      <w:pPr>
        <w:rPr>
          <w:rFonts w:ascii="Arial" w:eastAsia="Arial" w:hAnsi="Arial" w:cs="Arial"/>
          <w:sz w:val="16"/>
          <w:szCs w:val="16"/>
          <w:lang w:val="ru-RU"/>
        </w:rPr>
      </w:pPr>
    </w:p>
    <w:p w:rsidR="002B6182" w:rsidRPr="00110288" w:rsidRDefault="002B6182">
      <w:pPr>
        <w:rPr>
          <w:rFonts w:ascii="Arial" w:eastAsia="Arial" w:hAnsi="Arial" w:cs="Arial"/>
          <w:sz w:val="16"/>
          <w:szCs w:val="16"/>
          <w:lang w:val="ru-RU"/>
        </w:rPr>
      </w:pPr>
    </w:p>
    <w:p w:rsidR="002B6182" w:rsidRPr="00110288" w:rsidRDefault="002B6182">
      <w:pPr>
        <w:rPr>
          <w:rFonts w:ascii="Arial" w:eastAsia="Arial" w:hAnsi="Arial" w:cs="Arial"/>
          <w:sz w:val="16"/>
          <w:szCs w:val="16"/>
          <w:lang w:val="ru-RU"/>
        </w:rPr>
      </w:pPr>
    </w:p>
    <w:p w:rsidR="002B6182" w:rsidRPr="00110288" w:rsidRDefault="002B6182">
      <w:pPr>
        <w:spacing w:before="4"/>
        <w:rPr>
          <w:rFonts w:ascii="Arial" w:eastAsia="Arial" w:hAnsi="Arial" w:cs="Arial"/>
          <w:sz w:val="17"/>
          <w:szCs w:val="17"/>
          <w:lang w:val="ru-RU"/>
        </w:rPr>
      </w:pPr>
    </w:p>
    <w:p w:rsidR="002B6182" w:rsidRPr="00110288" w:rsidRDefault="003D12E3" w:rsidP="00110288">
      <w:pPr>
        <w:pStyle w:val="TableParagraph"/>
        <w:rPr>
          <w:lang w:val="ru-RU"/>
        </w:rPr>
      </w:pPr>
      <w:proofErr w:type="gramStart"/>
      <w:r>
        <w:rPr>
          <w:spacing w:val="-1"/>
          <w:sz w:val="20"/>
          <w:szCs w:val="20"/>
        </w:rPr>
        <w:t>ii</w:t>
      </w:r>
      <w:proofErr w:type="gramEnd"/>
      <w:r w:rsidRPr="00110288">
        <w:rPr>
          <w:spacing w:val="-1"/>
          <w:sz w:val="20"/>
          <w:szCs w:val="20"/>
          <w:lang w:val="ru-RU"/>
        </w:rPr>
        <w:tab/>
      </w:r>
      <w:r w:rsidRPr="00110288">
        <w:rPr>
          <w:lang w:val="ru-RU"/>
        </w:rPr>
        <w:t>©</w:t>
      </w:r>
      <w:r w:rsidRPr="00110288">
        <w:rPr>
          <w:spacing w:val="-4"/>
          <w:lang w:val="ru-RU"/>
        </w:rPr>
        <w:t xml:space="preserve"> </w:t>
      </w:r>
      <w:r>
        <w:t>ISO</w:t>
      </w:r>
      <w:r w:rsidRPr="00110288">
        <w:rPr>
          <w:spacing w:val="-3"/>
          <w:lang w:val="ru-RU"/>
        </w:rPr>
        <w:t xml:space="preserve"> </w:t>
      </w:r>
      <w:r w:rsidRPr="00110288">
        <w:rPr>
          <w:lang w:val="ru-RU"/>
        </w:rPr>
        <w:t>2015</w:t>
      </w:r>
      <w:r w:rsidRPr="00110288">
        <w:rPr>
          <w:spacing w:val="-4"/>
          <w:lang w:val="ru-RU"/>
        </w:rPr>
        <w:t xml:space="preserve"> </w:t>
      </w:r>
      <w:r w:rsidRPr="00110288">
        <w:rPr>
          <w:lang w:val="ru-RU"/>
        </w:rPr>
        <w:t>–</w:t>
      </w:r>
      <w:r w:rsidRPr="00110288">
        <w:rPr>
          <w:spacing w:val="-3"/>
          <w:lang w:val="ru-RU"/>
        </w:rPr>
        <w:t xml:space="preserve"> </w:t>
      </w:r>
      <w:r w:rsidR="00110288">
        <w:rPr>
          <w:lang w:val="ru-RU"/>
        </w:rPr>
        <w:t>Все права защищены</w:t>
      </w:r>
    </w:p>
    <w:p w:rsidR="002B6182" w:rsidRPr="00110288" w:rsidRDefault="002B6182">
      <w:pPr>
        <w:jc w:val="both"/>
        <w:rPr>
          <w:rFonts w:ascii="Arial" w:eastAsia="Arial" w:hAnsi="Arial" w:cs="Arial"/>
          <w:sz w:val="16"/>
          <w:szCs w:val="16"/>
          <w:lang w:val="ru-RU"/>
        </w:rPr>
        <w:sectPr w:rsidR="002B6182" w:rsidRPr="00110288">
          <w:pgSz w:w="11910" w:h="16840"/>
          <w:pgMar w:top="540" w:right="1300" w:bottom="280" w:left="620" w:header="720" w:footer="720" w:gutter="0"/>
          <w:cols w:space="720"/>
        </w:sectPr>
      </w:pPr>
    </w:p>
    <w:p w:rsidR="002B6182" w:rsidRPr="00110288" w:rsidRDefault="007F34BB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shape id="_x0000_s1074" type="#_x0000_t202" style="position:absolute;margin-left:17.35pt;margin-top:386.6pt;width:9pt;height:336.4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110288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110288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110288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110288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110288" w:rsidRDefault="002B6182">
      <w:pPr>
        <w:spacing w:before="7"/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427364" w:rsidRDefault="00427364">
      <w:pPr>
        <w:tabs>
          <w:tab w:val="left" w:pos="9308"/>
        </w:tabs>
        <w:spacing w:before="69"/>
        <w:ind w:left="572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/>
          <w:b/>
          <w:sz w:val="26"/>
          <w:lang w:val="ru-RU"/>
        </w:rPr>
        <w:t>Содержание</w:t>
      </w:r>
      <w:proofErr w:type="gramStart"/>
      <w:r w:rsidR="003D12E3" w:rsidRPr="00D642C7">
        <w:rPr>
          <w:rFonts w:ascii="Arial"/>
          <w:b/>
          <w:sz w:val="26"/>
          <w:lang w:val="ru-RU"/>
        </w:rPr>
        <w:tab/>
      </w:r>
      <w:r>
        <w:rPr>
          <w:rFonts w:ascii="Arial"/>
          <w:spacing w:val="-1"/>
          <w:sz w:val="19"/>
          <w:lang w:val="ru-RU"/>
        </w:rPr>
        <w:t>С</w:t>
      </w:r>
      <w:proofErr w:type="gramEnd"/>
      <w:r>
        <w:rPr>
          <w:rFonts w:ascii="Arial"/>
          <w:spacing w:val="-1"/>
          <w:sz w:val="19"/>
          <w:lang w:val="ru-RU"/>
        </w:rPr>
        <w:t>тр</w:t>
      </w:r>
      <w:r>
        <w:rPr>
          <w:rFonts w:ascii="Arial"/>
          <w:spacing w:val="-1"/>
          <w:sz w:val="19"/>
          <w:lang w:val="ru-RU"/>
        </w:rPr>
        <w:t>.</w:t>
      </w:r>
    </w:p>
    <w:sdt>
      <w:sdtPr>
        <w:id w:val="-451474581"/>
        <w:docPartObj>
          <w:docPartGallery w:val="Table of Contents"/>
          <w:docPartUnique/>
        </w:docPartObj>
      </w:sdtPr>
      <w:sdtContent>
        <w:p w:rsidR="002B6182" w:rsidRDefault="007F34BB">
          <w:pPr>
            <w:pStyle w:val="10"/>
            <w:tabs>
              <w:tab w:val="right" w:leader="dot" w:pos="9752"/>
            </w:tabs>
            <w:spacing w:before="402"/>
            <w:ind w:left="572" w:firstLine="0"/>
            <w:rPr>
              <w:b w:val="0"/>
              <w:bCs w:val="0"/>
            </w:rPr>
          </w:pPr>
          <w:hyperlink w:anchor="_TOC_250018" w:history="1">
            <w:r w:rsidR="003D12E3">
              <w:rPr>
                <w:spacing w:val="-1"/>
              </w:rPr>
              <w:t>Foreword</w:t>
            </w:r>
            <w:r w:rsidR="003D12E3">
              <w:rPr>
                <w:spacing w:val="-1"/>
              </w:rPr>
              <w:tab/>
            </w:r>
            <w:r w:rsidR="003D12E3">
              <w:rPr>
                <w:spacing w:val="1"/>
              </w:rPr>
              <w:t>iv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1"/>
              <w:tab w:val="right" w:leader="dot" w:pos="9748"/>
            </w:tabs>
            <w:spacing w:before="111"/>
            <w:rPr>
              <w:b w:val="0"/>
              <w:bCs w:val="0"/>
            </w:rPr>
          </w:pPr>
          <w:hyperlink w:anchor="_TOC_250017" w:history="1">
            <w:r w:rsidR="003D12E3">
              <w:t>Scope</w:t>
            </w:r>
            <w:r w:rsidR="003D12E3">
              <w:tab/>
              <w:t>1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1"/>
              <w:tab w:val="right" w:leader="dot" w:pos="9748"/>
            </w:tabs>
            <w:spacing w:before="110"/>
            <w:rPr>
              <w:b w:val="0"/>
              <w:bCs w:val="0"/>
            </w:rPr>
          </w:pPr>
          <w:hyperlink w:anchor="_TOC_250016" w:history="1">
            <w:r w:rsidR="003D12E3">
              <w:rPr>
                <w:spacing w:val="-1"/>
              </w:rPr>
              <w:t>Normative references</w:t>
            </w:r>
            <w:r w:rsidR="003D12E3">
              <w:rPr>
                <w:spacing w:val="-1"/>
              </w:rPr>
              <w:tab/>
            </w:r>
            <w:r w:rsidR="003D12E3">
              <w:t>1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1"/>
              <w:tab w:val="right" w:leader="dot" w:pos="9748"/>
            </w:tabs>
            <w:spacing w:before="110"/>
            <w:rPr>
              <w:b w:val="0"/>
              <w:bCs w:val="0"/>
            </w:rPr>
          </w:pPr>
          <w:hyperlink w:anchor="_TOC_250015" w:history="1">
            <w:r w:rsidR="003D12E3">
              <w:rPr>
                <w:spacing w:val="-1"/>
              </w:rPr>
              <w:t>Terms</w:t>
            </w:r>
            <w:r w:rsidR="003D12E3">
              <w:rPr>
                <w:spacing w:val="-3"/>
              </w:rPr>
              <w:t xml:space="preserve"> </w:t>
            </w:r>
            <w:r w:rsidR="003D12E3">
              <w:t xml:space="preserve">and </w:t>
            </w:r>
            <w:r w:rsidR="003D12E3">
              <w:rPr>
                <w:spacing w:val="-1"/>
              </w:rPr>
              <w:t>definitions</w:t>
            </w:r>
            <w:r w:rsidR="003D12E3">
              <w:rPr>
                <w:spacing w:val="-1"/>
              </w:rPr>
              <w:tab/>
            </w:r>
            <w:r w:rsidR="003D12E3">
              <w:t>1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1"/>
              <w:tab w:val="right" w:leader="dot" w:pos="9748"/>
            </w:tabs>
            <w:spacing w:before="111"/>
            <w:rPr>
              <w:b w:val="0"/>
              <w:bCs w:val="0"/>
            </w:rPr>
          </w:pPr>
          <w:hyperlink w:anchor="_TOC_250014" w:history="1">
            <w:r w:rsidR="003D12E3">
              <w:rPr>
                <w:spacing w:val="-1"/>
              </w:rPr>
              <w:t xml:space="preserve">Symbols </w:t>
            </w:r>
            <w:r w:rsidR="003D12E3">
              <w:rPr>
                <w:spacing w:val="-2"/>
              </w:rPr>
              <w:t>and</w:t>
            </w:r>
            <w:r w:rsidR="003D12E3">
              <w:rPr>
                <w:spacing w:val="1"/>
              </w:rPr>
              <w:t xml:space="preserve"> </w:t>
            </w:r>
            <w:r w:rsidR="003D12E3">
              <w:rPr>
                <w:spacing w:val="-1"/>
              </w:rPr>
              <w:t>abbreviated</w:t>
            </w:r>
            <w:r w:rsidR="003D12E3">
              <w:t xml:space="preserve"> terms</w:t>
            </w:r>
            <w:r w:rsidR="003D12E3">
              <w:tab/>
              <w:t>1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0"/>
              <w:tab w:val="right" w:leader="dot" w:pos="9748"/>
            </w:tabs>
            <w:spacing w:before="111" w:line="217" w:lineRule="exact"/>
            <w:ind w:left="1249" w:hanging="677"/>
            <w:rPr>
              <w:b w:val="0"/>
              <w:bCs w:val="0"/>
            </w:rPr>
          </w:pPr>
          <w:hyperlink w:anchor="_TOC_250013" w:history="1">
            <w:r w:rsidR="003D12E3">
              <w:rPr>
                <w:spacing w:val="-1"/>
              </w:rPr>
              <w:t>Manufacture</w:t>
            </w:r>
            <w:r w:rsidR="003D12E3">
              <w:rPr>
                <w:spacing w:val="-1"/>
              </w:rPr>
              <w:tab/>
            </w:r>
            <w:r w:rsidR="003D12E3">
              <w:t>2</w:t>
            </w:r>
          </w:hyperlink>
        </w:p>
        <w:p w:rsidR="002B6182" w:rsidRDefault="007F34BB">
          <w:pPr>
            <w:pStyle w:val="10"/>
            <w:numPr>
              <w:ilvl w:val="1"/>
              <w:numId w:val="2"/>
            </w:numPr>
            <w:tabs>
              <w:tab w:val="left" w:pos="1253"/>
              <w:tab w:val="right" w:leader="dot" w:pos="9748"/>
            </w:tabs>
            <w:spacing w:line="216" w:lineRule="exact"/>
            <w:rPr>
              <w:b w:val="0"/>
              <w:bCs w:val="0"/>
            </w:rPr>
          </w:pPr>
          <w:hyperlink w:anchor="_TOC_250012" w:history="1">
            <w:r w:rsidR="003D12E3">
              <w:rPr>
                <w:spacing w:val="-1"/>
              </w:rPr>
              <w:t>Steel</w:t>
            </w:r>
            <w:r w:rsidR="003D12E3">
              <w:rPr>
                <w:spacing w:val="-1"/>
              </w:rPr>
              <w:tab/>
            </w:r>
            <w:r w:rsidR="003D12E3">
              <w:t>2</w:t>
            </w:r>
          </w:hyperlink>
        </w:p>
        <w:p w:rsidR="002B6182" w:rsidRDefault="007F34BB">
          <w:pPr>
            <w:pStyle w:val="10"/>
            <w:numPr>
              <w:ilvl w:val="1"/>
              <w:numId w:val="2"/>
            </w:numPr>
            <w:tabs>
              <w:tab w:val="left" w:pos="1253"/>
              <w:tab w:val="right" w:leader="dot" w:pos="9748"/>
            </w:tabs>
            <w:spacing w:line="217" w:lineRule="exact"/>
            <w:rPr>
              <w:b w:val="0"/>
              <w:bCs w:val="0"/>
            </w:rPr>
          </w:pPr>
          <w:hyperlink w:anchor="_TOC_250011" w:history="1">
            <w:r w:rsidR="003D12E3">
              <w:t>Pre</w:t>
            </w:r>
            <w:r w:rsidR="003D12E3">
              <w:rPr>
                <w:spacing w:val="-1"/>
              </w:rPr>
              <w:t xml:space="preserve"> Machining</w:t>
            </w:r>
            <w:r w:rsidR="003D12E3">
              <w:t xml:space="preserve"> and</w:t>
            </w:r>
            <w:r w:rsidR="003D12E3">
              <w:rPr>
                <w:spacing w:val="-1"/>
              </w:rPr>
              <w:t xml:space="preserve"> heat treatment</w:t>
            </w:r>
            <w:r w:rsidR="003D12E3">
              <w:rPr>
                <w:spacing w:val="-1"/>
              </w:rPr>
              <w:tab/>
            </w:r>
            <w:r w:rsidR="003D12E3">
              <w:t>2</w:t>
            </w:r>
          </w:hyperlink>
        </w:p>
        <w:p w:rsidR="002B6182" w:rsidRDefault="007F34BB">
          <w:pPr>
            <w:pStyle w:val="10"/>
            <w:numPr>
              <w:ilvl w:val="2"/>
              <w:numId w:val="2"/>
            </w:numPr>
            <w:tabs>
              <w:tab w:val="left" w:pos="1253"/>
              <w:tab w:val="right" w:leader="dot" w:pos="9748"/>
            </w:tabs>
            <w:spacing w:line="216" w:lineRule="exact"/>
            <w:rPr>
              <w:b w:val="0"/>
              <w:bCs w:val="0"/>
            </w:rPr>
          </w:pPr>
          <w:hyperlink w:anchor="_TOC_250010" w:history="1">
            <w:r w:rsidR="003D12E3">
              <w:rPr>
                <w:spacing w:val="-2"/>
              </w:rPr>
              <w:t>Raw</w:t>
            </w:r>
            <w:r w:rsidR="003D12E3">
              <w:rPr>
                <w:spacing w:val="2"/>
              </w:rPr>
              <w:t xml:space="preserve"> </w:t>
            </w:r>
            <w:r w:rsidR="003D12E3">
              <w:rPr>
                <w:spacing w:val="-1"/>
              </w:rPr>
              <w:t>blocks</w:t>
            </w:r>
            <w:r w:rsidR="003D12E3">
              <w:rPr>
                <w:spacing w:val="-1"/>
              </w:rPr>
              <w:tab/>
            </w:r>
            <w:r w:rsidR="003D12E3">
              <w:t>2</w:t>
            </w:r>
          </w:hyperlink>
        </w:p>
        <w:p w:rsidR="002B6182" w:rsidRDefault="007F34BB">
          <w:pPr>
            <w:pStyle w:val="10"/>
            <w:numPr>
              <w:ilvl w:val="2"/>
              <w:numId w:val="2"/>
            </w:numPr>
            <w:tabs>
              <w:tab w:val="left" w:pos="1253"/>
              <w:tab w:val="right" w:leader="dot" w:pos="9748"/>
            </w:tabs>
            <w:spacing w:line="217" w:lineRule="exact"/>
            <w:rPr>
              <w:b w:val="0"/>
              <w:bCs w:val="0"/>
            </w:rPr>
          </w:pPr>
          <w:hyperlink w:anchor="_TOC_250009" w:history="1">
            <w:r w:rsidR="003D12E3">
              <w:rPr>
                <w:spacing w:val="-1"/>
              </w:rPr>
              <w:t>Heat</w:t>
            </w:r>
            <w:r w:rsidR="003D12E3">
              <w:rPr>
                <w:spacing w:val="-2"/>
              </w:rPr>
              <w:t xml:space="preserve"> </w:t>
            </w:r>
            <w:r w:rsidR="003D12E3">
              <w:rPr>
                <w:spacing w:val="-1"/>
              </w:rPr>
              <w:t>treatment</w:t>
            </w:r>
            <w:r w:rsidR="003D12E3">
              <w:rPr>
                <w:spacing w:val="-1"/>
              </w:rPr>
              <w:tab/>
            </w:r>
            <w:r w:rsidR="003D12E3">
              <w:t>2</w:t>
            </w:r>
          </w:hyperlink>
        </w:p>
        <w:p w:rsidR="002B6182" w:rsidRDefault="007F34BB">
          <w:pPr>
            <w:pStyle w:val="10"/>
            <w:numPr>
              <w:ilvl w:val="2"/>
              <w:numId w:val="2"/>
            </w:numPr>
            <w:tabs>
              <w:tab w:val="left" w:pos="1253"/>
              <w:tab w:val="right" w:leader="dot" w:pos="9748"/>
            </w:tabs>
            <w:spacing w:line="217" w:lineRule="exact"/>
            <w:rPr>
              <w:b w:val="0"/>
              <w:bCs w:val="0"/>
            </w:rPr>
          </w:pPr>
          <w:hyperlink w:anchor="_TOC_250008" w:history="1">
            <w:r w:rsidR="003D12E3">
              <w:rPr>
                <w:spacing w:val="-1"/>
              </w:rPr>
              <w:t>Checking prior</w:t>
            </w:r>
            <w:r w:rsidR="003D12E3">
              <w:t xml:space="preserve"> final</w:t>
            </w:r>
            <w:r w:rsidR="003D12E3">
              <w:rPr>
                <w:spacing w:val="-2"/>
              </w:rPr>
              <w:t xml:space="preserve"> </w:t>
            </w:r>
            <w:r w:rsidR="003D12E3">
              <w:rPr>
                <w:spacing w:val="-1"/>
              </w:rPr>
              <w:t>machining</w:t>
            </w:r>
            <w:r w:rsidR="003D12E3">
              <w:rPr>
                <w:spacing w:val="-1"/>
              </w:rPr>
              <w:tab/>
            </w:r>
            <w:r w:rsidR="003D12E3">
              <w:t>2</w:t>
            </w:r>
          </w:hyperlink>
        </w:p>
        <w:p w:rsidR="002B6182" w:rsidRDefault="007F34BB">
          <w:pPr>
            <w:pStyle w:val="10"/>
            <w:numPr>
              <w:ilvl w:val="1"/>
              <w:numId w:val="2"/>
            </w:numPr>
            <w:tabs>
              <w:tab w:val="left" w:pos="1251"/>
              <w:tab w:val="right" w:leader="dot" w:pos="9748"/>
            </w:tabs>
            <w:spacing w:line="216" w:lineRule="exact"/>
            <w:ind w:left="1251" w:hanging="679"/>
            <w:rPr>
              <w:b w:val="0"/>
              <w:bCs w:val="0"/>
            </w:rPr>
          </w:pPr>
          <w:hyperlink w:anchor="_TOC_250007" w:history="1">
            <w:r w:rsidR="003D12E3">
              <w:rPr>
                <w:spacing w:val="-1"/>
              </w:rPr>
              <w:t>Final</w:t>
            </w:r>
            <w:r w:rsidR="003D12E3">
              <w:rPr>
                <w:spacing w:val="-3"/>
              </w:rPr>
              <w:t xml:space="preserve"> </w:t>
            </w:r>
            <w:r w:rsidR="003D12E3">
              <w:rPr>
                <w:spacing w:val="-1"/>
              </w:rPr>
              <w:t>machining</w:t>
            </w:r>
            <w:r w:rsidR="003D12E3">
              <w:rPr>
                <w:spacing w:val="-1"/>
              </w:rPr>
              <w:tab/>
            </w:r>
            <w:r w:rsidR="003D12E3">
              <w:t>3</w:t>
            </w:r>
          </w:hyperlink>
        </w:p>
        <w:p w:rsidR="002B6182" w:rsidRDefault="007F34BB">
          <w:pPr>
            <w:pStyle w:val="10"/>
            <w:numPr>
              <w:ilvl w:val="2"/>
              <w:numId w:val="2"/>
            </w:numPr>
            <w:tabs>
              <w:tab w:val="left" w:pos="1253"/>
              <w:tab w:val="right" w:leader="dot" w:pos="9748"/>
            </w:tabs>
            <w:spacing w:line="217" w:lineRule="exact"/>
            <w:rPr>
              <w:b w:val="0"/>
              <w:bCs w:val="0"/>
            </w:rPr>
          </w:pPr>
          <w:hyperlink w:anchor="_TOC_250006" w:history="1">
            <w:r w:rsidR="003D12E3">
              <w:rPr>
                <w:spacing w:val="-1"/>
              </w:rPr>
              <w:t>Dimensions</w:t>
            </w:r>
            <w:r w:rsidR="003D12E3">
              <w:rPr>
                <w:spacing w:val="-2"/>
              </w:rPr>
              <w:t xml:space="preserve"> </w:t>
            </w:r>
            <w:r w:rsidR="003D12E3">
              <w:t xml:space="preserve">and </w:t>
            </w:r>
            <w:r w:rsidR="003D12E3">
              <w:rPr>
                <w:spacing w:val="-1"/>
              </w:rPr>
              <w:t>surfaces</w:t>
            </w:r>
            <w:r w:rsidR="003D12E3">
              <w:rPr>
                <w:spacing w:val="-2"/>
              </w:rPr>
              <w:t xml:space="preserve"> </w:t>
            </w:r>
            <w:r w:rsidR="003D12E3">
              <w:rPr>
                <w:spacing w:val="-1"/>
              </w:rPr>
              <w:t>finish</w:t>
            </w:r>
            <w:r w:rsidR="003D12E3">
              <w:rPr>
                <w:spacing w:val="-1"/>
              </w:rPr>
              <w:tab/>
            </w:r>
            <w:r w:rsidR="003D12E3">
              <w:t>3</w:t>
            </w:r>
          </w:hyperlink>
        </w:p>
        <w:p w:rsidR="002B6182" w:rsidRDefault="007F34BB">
          <w:pPr>
            <w:pStyle w:val="10"/>
            <w:numPr>
              <w:ilvl w:val="2"/>
              <w:numId w:val="2"/>
            </w:numPr>
            <w:tabs>
              <w:tab w:val="left" w:pos="1253"/>
              <w:tab w:val="right" w:leader="dot" w:pos="9748"/>
            </w:tabs>
            <w:spacing w:line="217" w:lineRule="exact"/>
            <w:rPr>
              <w:b w:val="0"/>
              <w:bCs w:val="0"/>
            </w:rPr>
          </w:pPr>
          <w:hyperlink w:anchor="_TOC_250005" w:history="1">
            <w:r w:rsidR="003D12E3">
              <w:rPr>
                <w:spacing w:val="-1"/>
              </w:rPr>
              <w:t>Reference marks</w:t>
            </w:r>
            <w:r w:rsidR="003D12E3">
              <w:rPr>
                <w:spacing w:val="-1"/>
              </w:rPr>
              <w:tab/>
            </w:r>
            <w:r w:rsidR="003D12E3">
              <w:t>3</w:t>
            </w:r>
          </w:hyperlink>
        </w:p>
        <w:p w:rsidR="002B6182" w:rsidRDefault="007F34BB">
          <w:pPr>
            <w:pStyle w:val="10"/>
            <w:numPr>
              <w:ilvl w:val="2"/>
              <w:numId w:val="2"/>
            </w:numPr>
            <w:tabs>
              <w:tab w:val="left" w:pos="1253"/>
              <w:tab w:val="right" w:leader="dot" w:pos="9748"/>
            </w:tabs>
            <w:spacing w:line="217" w:lineRule="exact"/>
            <w:rPr>
              <w:b w:val="0"/>
              <w:bCs w:val="0"/>
            </w:rPr>
          </w:pPr>
          <w:hyperlink w:anchor="_TOC_250004" w:history="1">
            <w:r w:rsidR="003D12E3">
              <w:rPr>
                <w:spacing w:val="-1"/>
              </w:rPr>
              <w:t>Velocity</w:t>
            </w:r>
            <w:r w:rsidR="003D12E3">
              <w:rPr>
                <w:spacing w:val="-3"/>
              </w:rPr>
              <w:t xml:space="preserve"> </w:t>
            </w:r>
            <w:r w:rsidR="003D12E3">
              <w:t>checks</w:t>
            </w:r>
            <w:r w:rsidR="003D12E3">
              <w:tab/>
              <w:t>3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1"/>
              <w:tab w:val="right" w:leader="dot" w:pos="9748"/>
            </w:tabs>
            <w:spacing w:before="110"/>
            <w:rPr>
              <w:b w:val="0"/>
              <w:bCs w:val="0"/>
            </w:rPr>
          </w:pPr>
          <w:hyperlink w:anchor="_TOC_250003" w:history="1">
            <w:r w:rsidR="003D12E3">
              <w:rPr>
                <w:spacing w:val="-1"/>
              </w:rPr>
              <w:t>Marking</w:t>
            </w:r>
            <w:r w:rsidR="003D12E3">
              <w:rPr>
                <w:spacing w:val="-1"/>
              </w:rPr>
              <w:tab/>
            </w:r>
            <w:r w:rsidR="003D12E3">
              <w:t>3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1"/>
              <w:tab w:val="right" w:leader="dot" w:pos="9748"/>
            </w:tabs>
            <w:spacing w:before="111"/>
            <w:rPr>
              <w:b w:val="0"/>
              <w:bCs w:val="0"/>
            </w:rPr>
          </w:pPr>
          <w:hyperlink w:anchor="_TOC_250002" w:history="1">
            <w:r w:rsidR="003D12E3">
              <w:rPr>
                <w:spacing w:val="-1"/>
              </w:rPr>
              <w:t>Declaration</w:t>
            </w:r>
            <w:r w:rsidR="003D12E3">
              <w:rPr>
                <w:spacing w:val="-2"/>
              </w:rPr>
              <w:t xml:space="preserve"> </w:t>
            </w:r>
            <w:r w:rsidR="003D12E3">
              <w:t xml:space="preserve">of </w:t>
            </w:r>
            <w:r w:rsidR="003D12E3">
              <w:rPr>
                <w:spacing w:val="-1"/>
              </w:rPr>
              <w:t>conformity</w:t>
            </w:r>
            <w:r w:rsidR="003D12E3">
              <w:rPr>
                <w:spacing w:val="-1"/>
              </w:rPr>
              <w:tab/>
            </w:r>
            <w:r w:rsidR="003D12E3">
              <w:t>6</w:t>
            </w:r>
          </w:hyperlink>
        </w:p>
        <w:p w:rsidR="002B6182" w:rsidRDefault="007F34BB">
          <w:pPr>
            <w:pStyle w:val="10"/>
            <w:numPr>
              <w:ilvl w:val="0"/>
              <w:numId w:val="2"/>
            </w:numPr>
            <w:tabs>
              <w:tab w:val="left" w:pos="1251"/>
              <w:tab w:val="right" w:leader="dot" w:pos="9748"/>
            </w:tabs>
            <w:spacing w:before="111"/>
            <w:rPr>
              <w:b w:val="0"/>
              <w:bCs w:val="0"/>
            </w:rPr>
          </w:pPr>
          <w:hyperlink w:anchor="_TOC_250001" w:history="1">
            <w:r w:rsidR="003D12E3">
              <w:rPr>
                <w:spacing w:val="-1"/>
              </w:rPr>
              <w:t>Possible</w:t>
            </w:r>
            <w:r w:rsidR="003D12E3">
              <w:rPr>
                <w:spacing w:val="-4"/>
              </w:rPr>
              <w:t xml:space="preserve"> </w:t>
            </w:r>
            <w:r w:rsidR="003D12E3">
              <w:rPr>
                <w:spacing w:val="-1"/>
              </w:rPr>
              <w:t>modifications</w:t>
            </w:r>
            <w:r w:rsidR="003D12E3">
              <w:rPr>
                <w:spacing w:val="-3"/>
              </w:rPr>
              <w:t xml:space="preserve"> </w:t>
            </w:r>
            <w:r w:rsidR="003D12E3">
              <w:t>to</w:t>
            </w:r>
            <w:r w:rsidR="003D12E3">
              <w:rPr>
                <w:spacing w:val="-1"/>
              </w:rPr>
              <w:t xml:space="preserve"> phased</w:t>
            </w:r>
            <w:r w:rsidR="003D12E3">
              <w:t xml:space="preserve"> array</w:t>
            </w:r>
            <w:r w:rsidR="003D12E3">
              <w:rPr>
                <w:spacing w:val="-4"/>
              </w:rPr>
              <w:t xml:space="preserve"> </w:t>
            </w:r>
            <w:r w:rsidR="003D12E3">
              <w:rPr>
                <w:spacing w:val="-1"/>
              </w:rPr>
              <w:t>calibration</w:t>
            </w:r>
            <w:r w:rsidR="003D12E3">
              <w:t xml:space="preserve"> </w:t>
            </w:r>
            <w:r w:rsidR="003D12E3">
              <w:rPr>
                <w:spacing w:val="-1"/>
              </w:rPr>
              <w:t>block</w:t>
            </w:r>
            <w:r w:rsidR="003D12E3">
              <w:rPr>
                <w:spacing w:val="-1"/>
              </w:rPr>
              <w:tab/>
            </w:r>
            <w:r w:rsidR="003D12E3">
              <w:t>6</w:t>
            </w:r>
          </w:hyperlink>
        </w:p>
        <w:p w:rsidR="002B6182" w:rsidRDefault="003D12E3">
          <w:pPr>
            <w:pStyle w:val="10"/>
            <w:spacing w:before="109" w:line="218" w:lineRule="exact"/>
            <w:ind w:left="572" w:firstLine="0"/>
            <w:rPr>
              <w:b w:val="0"/>
              <w:bCs w:val="0"/>
            </w:rPr>
          </w:pPr>
          <w:r>
            <w:rPr>
              <w:spacing w:val="-1"/>
            </w:rPr>
            <w:t>Annex</w:t>
          </w:r>
          <w:r>
            <w:rPr>
              <w:spacing w:val="-9"/>
            </w:rPr>
            <w:t xml:space="preserve"> </w:t>
          </w:r>
          <w:r>
            <w:t>A</w:t>
          </w:r>
          <w:r>
            <w:rPr>
              <w:spacing w:val="-8"/>
            </w:rPr>
            <w:t xml:space="preserve"> </w:t>
          </w:r>
          <w:r>
            <w:rPr>
              <w:b w:val="0"/>
              <w:spacing w:val="-1"/>
            </w:rPr>
            <w:t>(normative)</w:t>
          </w:r>
          <w:r>
            <w:rPr>
              <w:b w:val="0"/>
              <w:spacing w:val="39"/>
            </w:rPr>
            <w:t xml:space="preserve"> </w:t>
          </w:r>
          <w:r>
            <w:rPr>
              <w:spacing w:val="-1"/>
            </w:rPr>
            <w:t>Determination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of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dimensions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and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velocities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(for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checking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material</w:t>
          </w:r>
        </w:p>
        <w:p w:rsidR="002B6182" w:rsidRDefault="003D12E3">
          <w:pPr>
            <w:pStyle w:val="30"/>
            <w:tabs>
              <w:tab w:val="right" w:leader="dot" w:pos="9748"/>
            </w:tabs>
            <w:spacing w:line="218" w:lineRule="exact"/>
            <w:rPr>
              <w:b w:val="0"/>
              <w:bCs w:val="0"/>
            </w:rPr>
          </w:pPr>
          <w:r>
            <w:rPr>
              <w:spacing w:val="-1"/>
            </w:rPr>
            <w:t>anisotropy)</w:t>
          </w:r>
          <w:r>
            <w:rPr>
              <w:spacing w:val="-1"/>
            </w:rPr>
            <w:tab/>
          </w:r>
          <w:r>
            <w:t>8</w:t>
          </w:r>
        </w:p>
        <w:p w:rsidR="002B6182" w:rsidRDefault="003D12E3">
          <w:pPr>
            <w:pStyle w:val="20"/>
            <w:spacing w:line="217" w:lineRule="exact"/>
          </w:pPr>
          <w:r>
            <w:rPr>
              <w:b/>
              <w:spacing w:val="-1"/>
            </w:rPr>
            <w:t>Annex</w:t>
          </w:r>
          <w:r>
            <w:rPr>
              <w:b/>
              <w:spacing w:val="-8"/>
            </w:rPr>
            <w:t xml:space="preserve"> </w:t>
          </w:r>
          <w:r>
            <w:rPr>
              <w:b/>
            </w:rPr>
            <w:t>B</w:t>
          </w:r>
          <w:r>
            <w:rPr>
              <w:b/>
              <w:spacing w:val="-6"/>
            </w:rPr>
            <w:t xml:space="preserve"> </w:t>
          </w:r>
          <w:r>
            <w:rPr>
              <w:spacing w:val="-1"/>
            </w:rPr>
            <w:t>(informative)</w:t>
          </w:r>
          <w:r>
            <w:rPr>
              <w:spacing w:val="41"/>
            </w:rPr>
            <w:t xml:space="preserve"> </w:t>
          </w:r>
          <w:r>
            <w:rPr>
              <w:spacing w:val="-1"/>
            </w:rPr>
            <w:t>Description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of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how</w:t>
          </w:r>
          <w:r>
            <w:rPr>
              <w:spacing w:val="-8"/>
            </w:rPr>
            <w:t xml:space="preserve"> </w:t>
          </w:r>
          <w:r>
            <w:t>to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use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the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phased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array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ultrasonic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testing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(PAUT)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calibration</w:t>
          </w:r>
        </w:p>
        <w:p w:rsidR="002B6182" w:rsidRDefault="003D12E3">
          <w:pPr>
            <w:pStyle w:val="40"/>
            <w:tabs>
              <w:tab w:val="right" w:leader="dot" w:pos="9747"/>
            </w:tabs>
            <w:spacing w:line="217" w:lineRule="exact"/>
            <w:rPr>
              <w:rFonts w:cs="Arial"/>
              <w:b w:val="0"/>
              <w:bCs w:val="0"/>
              <w:i w:val="0"/>
              <w:sz w:val="19"/>
              <w:szCs w:val="19"/>
            </w:rPr>
          </w:pPr>
          <w:r>
            <w:rPr>
              <w:b w:val="0"/>
              <w:i w:val="0"/>
              <w:spacing w:val="-1"/>
              <w:sz w:val="19"/>
            </w:rPr>
            <w:t>block</w:t>
          </w:r>
          <w:r>
            <w:rPr>
              <w:i w:val="0"/>
              <w:spacing w:val="-1"/>
              <w:sz w:val="19"/>
            </w:rPr>
            <w:tab/>
            <w:t>13</w:t>
          </w:r>
        </w:p>
        <w:p w:rsidR="002B6182" w:rsidRDefault="007F34BB">
          <w:pPr>
            <w:pStyle w:val="10"/>
            <w:tabs>
              <w:tab w:val="right" w:leader="dot" w:pos="9747"/>
            </w:tabs>
            <w:spacing w:before="110"/>
            <w:ind w:left="572" w:firstLine="0"/>
            <w:rPr>
              <w:b w:val="0"/>
              <w:bCs w:val="0"/>
            </w:rPr>
          </w:pPr>
          <w:hyperlink w:anchor="_TOC_250000" w:history="1">
            <w:r w:rsidR="003D12E3">
              <w:rPr>
                <w:spacing w:val="-1"/>
              </w:rPr>
              <w:t>Bibliography</w:t>
            </w:r>
            <w:r w:rsidR="003D12E3">
              <w:rPr>
                <w:spacing w:val="-1"/>
              </w:rPr>
              <w:tab/>
              <w:t>19</w:t>
            </w:r>
          </w:hyperlink>
        </w:p>
      </w:sdtContent>
    </w:sdt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2B6182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3D12E3">
      <w:pPr>
        <w:tabs>
          <w:tab w:val="left" w:pos="9647"/>
        </w:tabs>
        <w:spacing w:before="117"/>
        <w:ind w:left="57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©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ISO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2015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–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All </w:t>
      </w:r>
      <w:r>
        <w:rPr>
          <w:rFonts w:ascii="Arial" w:eastAsia="Arial" w:hAnsi="Arial" w:cs="Arial"/>
          <w:sz w:val="15"/>
          <w:szCs w:val="15"/>
        </w:rPr>
        <w:t>rights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reserved</w:t>
      </w:r>
      <w:r>
        <w:rPr>
          <w:rFonts w:ascii="Arial" w:eastAsia="Arial" w:hAnsi="Arial" w:cs="Arial"/>
          <w:spacing w:val="-1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>iii</w:t>
      </w:r>
    </w:p>
    <w:p w:rsidR="002B6182" w:rsidRDefault="002B6182">
      <w:pPr>
        <w:rPr>
          <w:rFonts w:ascii="Arial" w:eastAsia="Arial" w:hAnsi="Arial" w:cs="Arial"/>
          <w:sz w:val="15"/>
          <w:szCs w:val="15"/>
        </w:rPr>
        <w:sectPr w:rsidR="002B6182">
          <w:headerReference w:type="even" r:id="rId15"/>
          <w:headerReference w:type="default" r:id="rId16"/>
          <w:pgSz w:w="12240" w:h="15840"/>
          <w:pgMar w:top="1020" w:right="1100" w:bottom="280" w:left="1280" w:header="665" w:footer="0" w:gutter="0"/>
          <w:cols w:space="720"/>
        </w:sectPr>
      </w:pPr>
    </w:p>
    <w:p w:rsidR="002B6182" w:rsidRDefault="007F34BB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shape id="_x0000_s1073" type="#_x0000_t202" style="position:absolute;margin-left:17.35pt;margin-top:386.6pt;width:9pt;height:336.4pt;z-index:1216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Pr="00001ECD" w:rsidRDefault="00427364">
      <w:pPr>
        <w:pStyle w:val="1"/>
        <w:spacing w:before="211"/>
        <w:ind w:left="113"/>
        <w:jc w:val="both"/>
        <w:rPr>
          <w:b w:val="0"/>
          <w:bCs w:val="0"/>
          <w:lang w:val="ru-RU"/>
        </w:rPr>
      </w:pPr>
      <w:bookmarkStart w:id="0" w:name="_TOC_250018"/>
      <w:r>
        <w:rPr>
          <w:color w:val="0000FF"/>
          <w:spacing w:val="-1"/>
          <w:lang w:val="ru-RU"/>
        </w:rPr>
        <w:t>Предисловие</w:t>
      </w:r>
      <w:bookmarkEnd w:id="0"/>
    </w:p>
    <w:p w:rsidR="002B6182" w:rsidRPr="00001ECD" w:rsidRDefault="002B6182">
      <w:pPr>
        <w:spacing w:before="5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2B6182" w:rsidRPr="00D642C7" w:rsidRDefault="00001ECD">
      <w:pPr>
        <w:pStyle w:val="a3"/>
        <w:spacing w:line="237" w:lineRule="auto"/>
        <w:ind w:right="129"/>
        <w:jc w:val="both"/>
        <w:rPr>
          <w:lang w:val="ru-RU"/>
        </w:rPr>
      </w:pPr>
      <w:proofErr w:type="gramStart"/>
      <w:r w:rsidRPr="00001ECD">
        <w:rPr>
          <w:color w:val="0000FF"/>
          <w:spacing w:val="-1"/>
        </w:rPr>
        <w:t>ISO</w:t>
      </w:r>
      <w:r>
        <w:rPr>
          <w:color w:val="0000FF"/>
          <w:spacing w:val="-1"/>
          <w:lang w:val="ru-RU"/>
        </w:rPr>
        <w:t xml:space="preserve"> - </w:t>
      </w:r>
      <w:r w:rsidRPr="00001ECD">
        <w:rPr>
          <w:color w:val="0000FF"/>
          <w:spacing w:val="-1"/>
          <w:lang w:val="ru-RU"/>
        </w:rPr>
        <w:t>Международная организ</w:t>
      </w:r>
      <w:r>
        <w:rPr>
          <w:color w:val="0000FF"/>
          <w:spacing w:val="-1"/>
          <w:lang w:val="ru-RU"/>
        </w:rPr>
        <w:t>ация по стандартизации - представляет собой всемирную федерацию</w:t>
      </w:r>
      <w:r w:rsidRPr="00001ECD">
        <w:rPr>
          <w:color w:val="0000FF"/>
          <w:spacing w:val="-1"/>
          <w:lang w:val="ru-RU"/>
        </w:rPr>
        <w:t xml:space="preserve"> национальных органов по стандарти</w:t>
      </w:r>
      <w:r>
        <w:rPr>
          <w:color w:val="0000FF"/>
          <w:spacing w:val="-1"/>
          <w:lang w:val="ru-RU"/>
        </w:rPr>
        <w:t xml:space="preserve">зации (органов-членов </w:t>
      </w:r>
      <w:r>
        <w:rPr>
          <w:color w:val="0000FF"/>
          <w:spacing w:val="-1"/>
        </w:rPr>
        <w:t>ISO</w:t>
      </w:r>
      <w:r>
        <w:rPr>
          <w:color w:val="0000FF"/>
          <w:spacing w:val="-1"/>
          <w:lang w:val="ru-RU"/>
        </w:rPr>
        <w:t>).</w:t>
      </w:r>
      <w:proofErr w:type="gramEnd"/>
      <w:r>
        <w:rPr>
          <w:color w:val="0000FF"/>
          <w:spacing w:val="-1"/>
          <w:lang w:val="ru-RU"/>
        </w:rPr>
        <w:t xml:space="preserve"> Деятельность по разработке</w:t>
      </w:r>
      <w:r w:rsidRPr="00001ECD">
        <w:rPr>
          <w:color w:val="0000FF"/>
          <w:spacing w:val="-1"/>
          <w:lang w:val="ru-RU"/>
        </w:rPr>
        <w:t xml:space="preserve"> международных стандартов</w:t>
      </w:r>
      <w:r>
        <w:rPr>
          <w:color w:val="0000FF"/>
          <w:spacing w:val="-1"/>
          <w:lang w:val="ru-RU"/>
        </w:rPr>
        <w:t>, обыкновенно,</w:t>
      </w:r>
      <w:r w:rsidRPr="00001ECD">
        <w:rPr>
          <w:color w:val="0000FF"/>
          <w:spacing w:val="-1"/>
          <w:lang w:val="ru-RU"/>
        </w:rPr>
        <w:t xml:space="preserve"> осуществляетс</w:t>
      </w:r>
      <w:r>
        <w:rPr>
          <w:color w:val="0000FF"/>
          <w:spacing w:val="-1"/>
          <w:lang w:val="ru-RU"/>
        </w:rPr>
        <w:t xml:space="preserve">я через технические комитеты </w:t>
      </w:r>
      <w:r>
        <w:rPr>
          <w:color w:val="0000FF"/>
          <w:spacing w:val="-1"/>
        </w:rPr>
        <w:t>ISO</w:t>
      </w:r>
      <w:r w:rsidRPr="00001ECD">
        <w:rPr>
          <w:color w:val="0000FF"/>
          <w:spacing w:val="-1"/>
          <w:lang w:val="ru-RU"/>
        </w:rPr>
        <w:t>. Каждый орган-ч</w:t>
      </w:r>
      <w:r>
        <w:rPr>
          <w:color w:val="0000FF"/>
          <w:spacing w:val="-1"/>
          <w:lang w:val="ru-RU"/>
        </w:rPr>
        <w:t>лен, имеющий интересы в конкретной области</w:t>
      </w:r>
      <w:r w:rsidR="00C8737B">
        <w:rPr>
          <w:color w:val="0000FF"/>
          <w:spacing w:val="-1"/>
          <w:lang w:val="ru-RU"/>
        </w:rPr>
        <w:t>, под работу в которой</w:t>
      </w:r>
      <w:r w:rsidRPr="00001ECD">
        <w:rPr>
          <w:color w:val="0000FF"/>
          <w:spacing w:val="-1"/>
          <w:lang w:val="ru-RU"/>
        </w:rPr>
        <w:t xml:space="preserve"> создан технический комитет, имеет право быть представленным в этом комитете. Международные организации, правительственные и неправительственные, </w:t>
      </w:r>
      <w:r w:rsidR="00C8737B">
        <w:rPr>
          <w:color w:val="0000FF"/>
          <w:spacing w:val="-1"/>
          <w:lang w:val="ru-RU"/>
        </w:rPr>
        <w:t xml:space="preserve">также могут сотрудничать с </w:t>
      </w:r>
      <w:r w:rsidR="00C8737B">
        <w:rPr>
          <w:color w:val="0000FF"/>
          <w:spacing w:val="-1"/>
        </w:rPr>
        <w:t>ISO</w:t>
      </w:r>
      <w:r w:rsidR="00C8737B" w:rsidRPr="00C8737B">
        <w:rPr>
          <w:color w:val="0000FF"/>
          <w:spacing w:val="-1"/>
          <w:lang w:val="ru-RU"/>
        </w:rPr>
        <w:t xml:space="preserve">. </w:t>
      </w:r>
      <w:proofErr w:type="gramStart"/>
      <w:r w:rsidRPr="00001ECD">
        <w:rPr>
          <w:color w:val="0000FF"/>
          <w:spacing w:val="-1"/>
        </w:rPr>
        <w:t>ISO</w:t>
      </w:r>
      <w:r w:rsidRPr="00001ECD">
        <w:rPr>
          <w:color w:val="0000FF"/>
          <w:spacing w:val="-1"/>
          <w:lang w:val="ru-RU"/>
        </w:rPr>
        <w:t xml:space="preserve"> </w:t>
      </w:r>
      <w:r w:rsidR="00C8737B">
        <w:rPr>
          <w:color w:val="0000FF"/>
          <w:spacing w:val="-1"/>
          <w:lang w:val="ru-RU"/>
        </w:rPr>
        <w:t xml:space="preserve">осуществляет </w:t>
      </w:r>
      <w:r w:rsidRPr="00001ECD">
        <w:rPr>
          <w:color w:val="0000FF"/>
          <w:spacing w:val="-1"/>
          <w:lang w:val="ru-RU"/>
        </w:rPr>
        <w:t>тесно</w:t>
      </w:r>
      <w:r w:rsidR="00C8737B">
        <w:rPr>
          <w:color w:val="0000FF"/>
          <w:spacing w:val="-1"/>
          <w:lang w:val="ru-RU"/>
        </w:rPr>
        <w:t>е сотрудничество</w:t>
      </w:r>
      <w:r w:rsidRPr="00001ECD">
        <w:rPr>
          <w:color w:val="0000FF"/>
          <w:spacing w:val="-1"/>
          <w:lang w:val="ru-RU"/>
        </w:rPr>
        <w:t xml:space="preserve"> с Международной электротехнической комиссией (</w:t>
      </w:r>
      <w:r w:rsidRPr="00001ECD">
        <w:rPr>
          <w:color w:val="0000FF"/>
          <w:spacing w:val="-1"/>
        </w:rPr>
        <w:t>IEC</w:t>
      </w:r>
      <w:r w:rsidRPr="00001ECD">
        <w:rPr>
          <w:color w:val="0000FF"/>
          <w:spacing w:val="-1"/>
          <w:lang w:val="ru-RU"/>
        </w:rPr>
        <w:t xml:space="preserve">) по </w:t>
      </w:r>
      <w:r w:rsidR="00C8737B">
        <w:rPr>
          <w:color w:val="0000FF"/>
          <w:spacing w:val="-1"/>
          <w:lang w:val="ru-RU"/>
        </w:rPr>
        <w:t>всем вопросам</w:t>
      </w:r>
      <w:r w:rsidRPr="00001ECD">
        <w:rPr>
          <w:color w:val="0000FF"/>
          <w:spacing w:val="-1"/>
          <w:lang w:val="ru-RU"/>
        </w:rPr>
        <w:t xml:space="preserve"> стандартизации</w:t>
      </w:r>
      <w:r w:rsidR="00C8737B">
        <w:rPr>
          <w:color w:val="0000FF"/>
          <w:spacing w:val="-1"/>
          <w:lang w:val="ru-RU"/>
        </w:rPr>
        <w:t xml:space="preserve"> электротехнического оборудования</w:t>
      </w:r>
      <w:r w:rsidRPr="00001ECD">
        <w:rPr>
          <w:color w:val="0000FF"/>
          <w:spacing w:val="-1"/>
          <w:lang w:val="ru-RU"/>
        </w:rPr>
        <w:t>.</w:t>
      </w:r>
      <w:proofErr w:type="gramEnd"/>
      <w:r w:rsidR="00C8737B">
        <w:rPr>
          <w:color w:val="0000FF"/>
          <w:spacing w:val="-1"/>
          <w:lang w:val="ru-RU"/>
        </w:rPr>
        <w:t xml:space="preserve"> </w:t>
      </w:r>
    </w:p>
    <w:p w:rsidR="002B6182" w:rsidRPr="00D642C7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C8737B" w:rsidRDefault="00C8737B">
      <w:pPr>
        <w:pStyle w:val="a3"/>
        <w:jc w:val="both"/>
        <w:rPr>
          <w:lang w:val="ru-RU"/>
        </w:rPr>
      </w:pPr>
      <w:r>
        <w:rPr>
          <w:color w:val="0000FF"/>
          <w:spacing w:val="-1"/>
          <w:lang w:val="ru-RU"/>
        </w:rPr>
        <w:t>Разработка</w:t>
      </w:r>
      <w:r w:rsidRPr="00C8737B">
        <w:rPr>
          <w:color w:val="0000FF"/>
          <w:spacing w:val="-1"/>
          <w:lang w:val="ru-RU"/>
        </w:rPr>
        <w:t xml:space="preserve"> Международны</w:t>
      </w:r>
      <w:r>
        <w:rPr>
          <w:color w:val="0000FF"/>
          <w:spacing w:val="-1"/>
          <w:lang w:val="ru-RU"/>
        </w:rPr>
        <w:t>х</w:t>
      </w:r>
      <w:r w:rsidRPr="00C8737B">
        <w:rPr>
          <w:color w:val="0000FF"/>
          <w:spacing w:val="-1"/>
          <w:lang w:val="ru-RU"/>
        </w:rPr>
        <w:t xml:space="preserve"> </w:t>
      </w:r>
      <w:r>
        <w:rPr>
          <w:color w:val="0000FF"/>
          <w:spacing w:val="-1"/>
          <w:lang w:val="ru-RU"/>
        </w:rPr>
        <w:t>С</w:t>
      </w:r>
      <w:r w:rsidRPr="00C8737B">
        <w:rPr>
          <w:color w:val="0000FF"/>
          <w:spacing w:val="-1"/>
          <w:lang w:val="ru-RU"/>
        </w:rPr>
        <w:t>тандарт</w:t>
      </w:r>
      <w:r>
        <w:rPr>
          <w:color w:val="0000FF"/>
          <w:spacing w:val="-1"/>
          <w:lang w:val="ru-RU"/>
        </w:rPr>
        <w:t>ов</w:t>
      </w:r>
      <w:r w:rsidRPr="00C8737B">
        <w:rPr>
          <w:color w:val="0000FF"/>
          <w:spacing w:val="-1"/>
          <w:lang w:val="ru-RU"/>
        </w:rPr>
        <w:t xml:space="preserve"> </w:t>
      </w:r>
      <w:r>
        <w:rPr>
          <w:color w:val="0000FF"/>
          <w:spacing w:val="-1"/>
          <w:lang w:val="ru-RU"/>
        </w:rPr>
        <w:t>осуществляется</w:t>
      </w:r>
      <w:r w:rsidRPr="00C8737B">
        <w:rPr>
          <w:color w:val="0000FF"/>
          <w:spacing w:val="-1"/>
          <w:lang w:val="ru-RU"/>
        </w:rPr>
        <w:t xml:space="preserve"> </w:t>
      </w:r>
      <w:r>
        <w:rPr>
          <w:color w:val="0000FF"/>
          <w:spacing w:val="-1"/>
          <w:lang w:val="ru-RU"/>
        </w:rPr>
        <w:t>в</w:t>
      </w:r>
      <w:r w:rsidRPr="00C8737B">
        <w:rPr>
          <w:color w:val="0000FF"/>
          <w:spacing w:val="-1"/>
          <w:lang w:val="ru-RU"/>
        </w:rPr>
        <w:t xml:space="preserve"> </w:t>
      </w:r>
      <w:r>
        <w:rPr>
          <w:color w:val="0000FF"/>
          <w:spacing w:val="-1"/>
          <w:lang w:val="ru-RU"/>
        </w:rPr>
        <w:t>соответствии</w:t>
      </w:r>
      <w:r w:rsidRPr="00C8737B">
        <w:rPr>
          <w:color w:val="0000FF"/>
          <w:spacing w:val="-1"/>
          <w:lang w:val="ru-RU"/>
        </w:rPr>
        <w:t xml:space="preserve"> </w:t>
      </w:r>
      <w:r>
        <w:rPr>
          <w:color w:val="0000FF"/>
          <w:spacing w:val="-1"/>
          <w:lang w:val="ru-RU"/>
        </w:rPr>
        <w:t>с</w:t>
      </w:r>
      <w:r w:rsidRPr="00C8737B">
        <w:rPr>
          <w:color w:val="0000FF"/>
          <w:spacing w:val="-1"/>
          <w:lang w:val="ru-RU"/>
        </w:rPr>
        <w:t xml:space="preserve"> </w:t>
      </w:r>
      <w:r>
        <w:rPr>
          <w:color w:val="0000FF"/>
          <w:spacing w:val="-1"/>
          <w:lang w:val="ru-RU"/>
        </w:rPr>
        <w:t>регламентами</w:t>
      </w:r>
      <w:r w:rsidRPr="00C8737B">
        <w:rPr>
          <w:color w:val="0000FF"/>
          <w:spacing w:val="-1"/>
          <w:lang w:val="ru-RU"/>
        </w:rPr>
        <w:t>, изложенными в Директив</w:t>
      </w:r>
      <w:r>
        <w:rPr>
          <w:color w:val="0000FF"/>
          <w:spacing w:val="-1"/>
          <w:lang w:val="ru-RU"/>
        </w:rPr>
        <w:t>ах</w:t>
      </w:r>
      <w:r w:rsidRPr="00C8737B">
        <w:rPr>
          <w:color w:val="0000FF"/>
          <w:spacing w:val="-1"/>
          <w:lang w:val="ru-RU"/>
        </w:rPr>
        <w:t xml:space="preserve"> </w:t>
      </w:r>
      <w:r w:rsidRPr="00C8737B">
        <w:rPr>
          <w:color w:val="0000FF"/>
          <w:spacing w:val="-1"/>
        </w:rPr>
        <w:t>ISO</w:t>
      </w:r>
      <w:r w:rsidRPr="00C8737B">
        <w:rPr>
          <w:color w:val="0000FF"/>
          <w:spacing w:val="-1"/>
          <w:lang w:val="ru-RU"/>
        </w:rPr>
        <w:t xml:space="preserve"> / </w:t>
      </w:r>
      <w:r w:rsidRPr="00C8737B">
        <w:rPr>
          <w:color w:val="0000FF"/>
          <w:spacing w:val="-1"/>
        </w:rPr>
        <w:t>IEC</w:t>
      </w:r>
      <w:r w:rsidRPr="00C8737B">
        <w:rPr>
          <w:color w:val="0000FF"/>
          <w:spacing w:val="-1"/>
          <w:lang w:val="ru-RU"/>
        </w:rPr>
        <w:t>, часть 2.</w:t>
      </w:r>
    </w:p>
    <w:p w:rsidR="002B6182" w:rsidRPr="00C8737B" w:rsidRDefault="002B6182">
      <w:pPr>
        <w:spacing w:before="11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D17461" w:rsidRDefault="00C8737B">
      <w:pPr>
        <w:pStyle w:val="a3"/>
        <w:spacing w:line="216" w:lineRule="exact"/>
        <w:ind w:right="130"/>
        <w:jc w:val="both"/>
        <w:rPr>
          <w:lang w:val="ru-RU"/>
        </w:rPr>
      </w:pPr>
      <w:r>
        <w:rPr>
          <w:color w:val="0000FF"/>
          <w:spacing w:val="-1"/>
          <w:lang w:val="ru-RU"/>
        </w:rPr>
        <w:t>Основной задачей</w:t>
      </w:r>
      <w:r w:rsidRPr="00C8737B">
        <w:rPr>
          <w:color w:val="0000FF"/>
          <w:spacing w:val="-1"/>
          <w:lang w:val="ru-RU"/>
        </w:rPr>
        <w:t xml:space="preserve"> т</w:t>
      </w:r>
      <w:r>
        <w:rPr>
          <w:color w:val="0000FF"/>
          <w:spacing w:val="-1"/>
          <w:lang w:val="ru-RU"/>
        </w:rPr>
        <w:t>ехнических комитетов является разработка</w:t>
      </w:r>
      <w:r w:rsidRPr="00C8737B">
        <w:rPr>
          <w:color w:val="0000FF"/>
          <w:spacing w:val="-1"/>
          <w:lang w:val="ru-RU"/>
        </w:rPr>
        <w:t xml:space="preserve"> международных стандартов. Проекты международных стандартов, принятые техническими комитетами, распространяются среди органов-членов для </w:t>
      </w:r>
      <w:r>
        <w:rPr>
          <w:color w:val="0000FF"/>
          <w:spacing w:val="-1"/>
          <w:lang w:val="ru-RU"/>
        </w:rPr>
        <w:t xml:space="preserve">последующего </w:t>
      </w:r>
      <w:r w:rsidRPr="00C8737B">
        <w:rPr>
          <w:color w:val="0000FF"/>
          <w:spacing w:val="-1"/>
          <w:lang w:val="ru-RU"/>
        </w:rPr>
        <w:t xml:space="preserve">голосования. </w:t>
      </w:r>
      <w:r>
        <w:rPr>
          <w:color w:val="0000FF"/>
          <w:spacing w:val="-1"/>
          <w:lang w:val="ru-RU"/>
        </w:rPr>
        <w:t>Для того</w:t>
      </w:r>
      <w:proofErr w:type="gramStart"/>
      <w:r>
        <w:rPr>
          <w:color w:val="0000FF"/>
          <w:spacing w:val="-1"/>
          <w:lang w:val="ru-RU"/>
        </w:rPr>
        <w:t>,</w:t>
      </w:r>
      <w:proofErr w:type="gramEnd"/>
      <w:r>
        <w:rPr>
          <w:color w:val="0000FF"/>
          <w:spacing w:val="-1"/>
          <w:lang w:val="ru-RU"/>
        </w:rPr>
        <w:t xml:space="preserve"> чтобы документ был опубликован в качестве Международного Стандарта, требуется одобрение не менее</w:t>
      </w:r>
      <w:r w:rsidR="00D17461">
        <w:rPr>
          <w:color w:val="0000FF"/>
          <w:spacing w:val="-1"/>
          <w:lang w:val="ru-RU"/>
        </w:rPr>
        <w:t>, чем</w:t>
      </w:r>
      <w:r>
        <w:rPr>
          <w:color w:val="0000FF"/>
          <w:spacing w:val="-1"/>
          <w:lang w:val="ru-RU"/>
        </w:rPr>
        <w:t xml:space="preserve"> </w:t>
      </w:r>
      <w:r w:rsidR="00D17461">
        <w:rPr>
          <w:color w:val="0000FF"/>
          <w:spacing w:val="-1"/>
          <w:lang w:val="ru-RU"/>
        </w:rPr>
        <w:t xml:space="preserve">75% органов-членов, принявших участие в голосовании. </w:t>
      </w:r>
    </w:p>
    <w:p w:rsidR="002B6182" w:rsidRPr="00D17461" w:rsidRDefault="002B6182">
      <w:pPr>
        <w:spacing w:before="8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D642C7" w:rsidRDefault="00D17461">
      <w:pPr>
        <w:pStyle w:val="a3"/>
        <w:spacing w:line="216" w:lineRule="exact"/>
        <w:ind w:right="130"/>
        <w:jc w:val="both"/>
        <w:rPr>
          <w:lang w:val="ru-RU"/>
        </w:rPr>
      </w:pPr>
      <w:r>
        <w:rPr>
          <w:color w:val="FF0000"/>
          <w:spacing w:val="-1"/>
          <w:lang w:val="ru-RU"/>
        </w:rPr>
        <w:t>Обращаем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ваше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внимание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на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то</w:t>
      </w:r>
      <w:r w:rsidRPr="00D17461">
        <w:rPr>
          <w:color w:val="FF0000"/>
          <w:spacing w:val="-1"/>
          <w:lang w:val="ru-RU"/>
        </w:rPr>
        <w:t xml:space="preserve">, </w:t>
      </w:r>
      <w:r>
        <w:rPr>
          <w:color w:val="FF0000"/>
          <w:spacing w:val="-1"/>
          <w:lang w:val="ru-RU"/>
        </w:rPr>
        <w:t>что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отдельные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части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настоящего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документа</w:t>
      </w:r>
      <w:r w:rsidRPr="00D17461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могут</w:t>
      </w:r>
      <w:r w:rsidRPr="00D17461">
        <w:rPr>
          <w:color w:val="FF0000"/>
          <w:spacing w:val="-1"/>
          <w:lang w:val="ru-RU"/>
        </w:rPr>
        <w:t xml:space="preserve"> </w:t>
      </w:r>
      <w:r w:rsidR="00D642C7">
        <w:rPr>
          <w:color w:val="FF0000"/>
          <w:spacing w:val="-1"/>
          <w:lang w:val="ru-RU"/>
        </w:rPr>
        <w:t>содержать информацию, защищённую</w:t>
      </w:r>
      <w:r w:rsidRPr="00D17461">
        <w:rPr>
          <w:color w:val="FF0000"/>
          <w:spacing w:val="-1"/>
          <w:lang w:val="ru-RU"/>
        </w:rPr>
        <w:t xml:space="preserve"> </w:t>
      </w:r>
      <w:r w:rsidR="00D642C7">
        <w:rPr>
          <w:color w:val="FF0000"/>
          <w:spacing w:val="-1"/>
          <w:lang w:val="ru-RU"/>
        </w:rPr>
        <w:t>патентными правами</w:t>
      </w:r>
      <w:r w:rsidRPr="00D17461">
        <w:rPr>
          <w:color w:val="FF0000"/>
          <w:spacing w:val="-1"/>
          <w:lang w:val="ru-RU"/>
        </w:rPr>
        <w:t xml:space="preserve">. </w:t>
      </w:r>
      <w:r>
        <w:rPr>
          <w:color w:val="FF0000"/>
          <w:spacing w:val="-1"/>
          <w:lang w:val="ru-RU"/>
        </w:rPr>
        <w:t>В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компетенции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</w:rPr>
        <w:t>ISO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не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входят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обязанности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по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выявлению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информации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такого</w:t>
      </w:r>
      <w:r w:rsidRPr="00D642C7">
        <w:rPr>
          <w:color w:val="FF0000"/>
          <w:spacing w:val="-1"/>
          <w:lang w:val="ru-RU"/>
        </w:rPr>
        <w:t xml:space="preserve"> </w:t>
      </w:r>
      <w:r>
        <w:rPr>
          <w:color w:val="FF0000"/>
          <w:spacing w:val="-1"/>
          <w:lang w:val="ru-RU"/>
        </w:rPr>
        <w:t>рода</w:t>
      </w:r>
      <w:r w:rsidRPr="00D642C7">
        <w:rPr>
          <w:color w:val="FF0000"/>
          <w:spacing w:val="-1"/>
          <w:lang w:val="ru-RU"/>
        </w:rPr>
        <w:t xml:space="preserve">. </w:t>
      </w:r>
    </w:p>
    <w:p w:rsidR="002B6182" w:rsidRPr="00D642C7" w:rsidRDefault="002B6182">
      <w:pPr>
        <w:spacing w:before="2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D17461" w:rsidRDefault="00D17461">
      <w:pPr>
        <w:ind w:left="113"/>
        <w:jc w:val="both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/>
          <w:color w:val="0000FF"/>
          <w:spacing w:val="-1"/>
          <w:sz w:val="19"/>
          <w:lang w:val="ru-RU"/>
        </w:rPr>
        <w:t>Документ</w:t>
      </w:r>
      <w:r w:rsidRPr="00D17461">
        <w:rPr>
          <w:rFonts w:ascii="Arial"/>
          <w:color w:val="0000FF"/>
          <w:spacing w:val="-1"/>
          <w:sz w:val="19"/>
          <w:lang w:val="ru-RU"/>
        </w:rPr>
        <w:t xml:space="preserve"> </w:t>
      </w:r>
      <w:r w:rsidR="003D12E3">
        <w:rPr>
          <w:rFonts w:ascii="Arial"/>
          <w:color w:val="0000FF"/>
          <w:spacing w:val="-1"/>
          <w:sz w:val="19"/>
        </w:rPr>
        <w:t>ISO</w:t>
      </w:r>
      <w:r w:rsidR="003D12E3" w:rsidRPr="00D17461">
        <w:rPr>
          <w:rFonts w:ascii="Arial"/>
          <w:color w:val="0000FF"/>
          <w:spacing w:val="-7"/>
          <w:sz w:val="19"/>
          <w:lang w:val="ru-RU"/>
        </w:rPr>
        <w:t xml:space="preserve"> </w:t>
      </w:r>
      <w:r w:rsidR="003D12E3" w:rsidRPr="00D17461">
        <w:rPr>
          <w:rFonts w:ascii="Arial"/>
          <w:color w:val="0000FF"/>
          <w:spacing w:val="-1"/>
          <w:sz w:val="19"/>
          <w:lang w:val="ru-RU"/>
        </w:rPr>
        <w:t>19675</w:t>
      </w:r>
      <w:r w:rsidR="003D12E3" w:rsidRPr="00D17461">
        <w:rPr>
          <w:rFonts w:ascii="Arial"/>
          <w:color w:val="0000FF"/>
          <w:spacing w:val="-6"/>
          <w:sz w:val="19"/>
          <w:lang w:val="ru-RU"/>
        </w:rPr>
        <w:t xml:space="preserve"> </w:t>
      </w:r>
      <w:r>
        <w:rPr>
          <w:rFonts w:ascii="Arial"/>
          <w:color w:val="0000FF"/>
          <w:spacing w:val="-2"/>
          <w:sz w:val="19"/>
          <w:lang w:val="ru-RU"/>
        </w:rPr>
        <w:t>был</w:t>
      </w:r>
      <w:r w:rsidRPr="00D17461">
        <w:rPr>
          <w:rFonts w:ascii="Arial"/>
          <w:color w:val="0000FF"/>
          <w:spacing w:val="-2"/>
          <w:sz w:val="19"/>
          <w:lang w:val="ru-RU"/>
        </w:rPr>
        <w:t xml:space="preserve"> </w:t>
      </w:r>
      <w:r>
        <w:rPr>
          <w:rFonts w:ascii="Arial"/>
          <w:color w:val="0000FF"/>
          <w:spacing w:val="-2"/>
          <w:sz w:val="19"/>
          <w:lang w:val="ru-RU"/>
        </w:rPr>
        <w:t>подготовлен</w:t>
      </w:r>
      <w:r>
        <w:rPr>
          <w:rFonts w:ascii="Arial"/>
          <w:color w:val="0000FF"/>
          <w:spacing w:val="-2"/>
          <w:sz w:val="19"/>
          <w:lang w:val="ru-RU"/>
        </w:rPr>
        <w:t xml:space="preserve"> </w:t>
      </w:r>
      <w:r>
        <w:rPr>
          <w:rFonts w:ascii="Arial"/>
          <w:color w:val="0000FF"/>
          <w:spacing w:val="-2"/>
          <w:sz w:val="19"/>
          <w:lang w:val="ru-RU"/>
        </w:rPr>
        <w:t>специалистами</w:t>
      </w:r>
      <w:r>
        <w:rPr>
          <w:rFonts w:ascii="Arial"/>
          <w:color w:val="0000FF"/>
          <w:spacing w:val="-2"/>
          <w:sz w:val="19"/>
          <w:lang w:val="ru-RU"/>
        </w:rPr>
        <w:t xml:space="preserve"> </w:t>
      </w:r>
      <w:r>
        <w:rPr>
          <w:rFonts w:ascii="Arial"/>
          <w:color w:val="0000FF"/>
          <w:spacing w:val="-2"/>
          <w:sz w:val="19"/>
          <w:lang w:val="ru-RU"/>
        </w:rPr>
        <w:t>Международного</w:t>
      </w:r>
      <w:r>
        <w:rPr>
          <w:rFonts w:ascii="Arial"/>
          <w:color w:val="0000FF"/>
          <w:spacing w:val="-2"/>
          <w:sz w:val="19"/>
          <w:lang w:val="ru-RU"/>
        </w:rPr>
        <w:t xml:space="preserve"> </w:t>
      </w:r>
      <w:r>
        <w:rPr>
          <w:rFonts w:ascii="Arial"/>
          <w:color w:val="0000FF"/>
          <w:spacing w:val="-2"/>
          <w:sz w:val="19"/>
          <w:lang w:val="ru-RU"/>
        </w:rPr>
        <w:t>Института</w:t>
      </w:r>
      <w:r>
        <w:rPr>
          <w:rFonts w:ascii="Arial"/>
          <w:color w:val="0000FF"/>
          <w:spacing w:val="-2"/>
          <w:sz w:val="19"/>
          <w:lang w:val="ru-RU"/>
        </w:rPr>
        <w:t xml:space="preserve"> </w:t>
      </w:r>
      <w:r>
        <w:rPr>
          <w:rFonts w:ascii="Arial"/>
          <w:color w:val="0000FF"/>
          <w:spacing w:val="-2"/>
          <w:sz w:val="19"/>
          <w:lang w:val="ru-RU"/>
        </w:rPr>
        <w:t>Сварки</w:t>
      </w:r>
      <w:r w:rsidR="003D12E3" w:rsidRPr="00D17461">
        <w:rPr>
          <w:rFonts w:ascii="Arial"/>
          <w:color w:val="0000FF"/>
          <w:spacing w:val="-7"/>
          <w:sz w:val="19"/>
          <w:lang w:val="ru-RU"/>
        </w:rPr>
        <w:t xml:space="preserve"> </w:t>
      </w:r>
      <w:r>
        <w:rPr>
          <w:rFonts w:ascii="Arial"/>
          <w:color w:val="0000FF"/>
          <w:spacing w:val="-7"/>
          <w:sz w:val="19"/>
          <w:lang w:val="ru-RU"/>
        </w:rPr>
        <w:t>(</w:t>
      </w:r>
      <w:r w:rsidR="003D12E3">
        <w:rPr>
          <w:rFonts w:ascii="Arial"/>
          <w:color w:val="0000FF"/>
          <w:spacing w:val="-1"/>
          <w:sz w:val="19"/>
        </w:rPr>
        <w:t>IIW</w:t>
      </w:r>
      <w:r>
        <w:rPr>
          <w:rFonts w:ascii="Arial"/>
          <w:color w:val="0000FF"/>
          <w:spacing w:val="-1"/>
          <w:sz w:val="19"/>
          <w:lang w:val="ru-RU"/>
        </w:rPr>
        <w:t>)</w:t>
      </w:r>
      <w:r w:rsidR="003D12E3" w:rsidRPr="00D17461">
        <w:rPr>
          <w:rFonts w:ascii="Arial"/>
          <w:color w:val="0000FF"/>
          <w:spacing w:val="-2"/>
          <w:sz w:val="19"/>
          <w:lang w:val="ru-RU"/>
        </w:rPr>
        <w:t>.</w:t>
      </w: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D17461" w:rsidRDefault="002B6182">
      <w:pPr>
        <w:spacing w:before="6"/>
        <w:rPr>
          <w:rFonts w:ascii="Arial" w:eastAsia="Arial" w:hAnsi="Arial" w:cs="Arial"/>
          <w:sz w:val="20"/>
          <w:szCs w:val="20"/>
          <w:lang w:val="ru-RU"/>
        </w:rPr>
      </w:pPr>
    </w:p>
    <w:p w:rsidR="002B6182" w:rsidRDefault="003D12E3">
      <w:pPr>
        <w:tabs>
          <w:tab w:val="left" w:pos="7127"/>
        </w:tabs>
        <w:spacing w:before="81"/>
        <w:ind w:left="113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iv</w:t>
      </w:r>
      <w:proofErr w:type="gramEnd"/>
      <w:r>
        <w:rPr>
          <w:rFonts w:ascii="Arial" w:eastAsia="Arial" w:hAnsi="Arial" w:cs="Arial"/>
          <w:sz w:val="15"/>
          <w:szCs w:val="15"/>
        </w:rPr>
        <w:tab/>
        <w:t>©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ISO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2015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–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All </w:t>
      </w:r>
      <w:r>
        <w:rPr>
          <w:rFonts w:ascii="Arial" w:eastAsia="Arial" w:hAnsi="Arial" w:cs="Arial"/>
          <w:sz w:val="15"/>
          <w:szCs w:val="15"/>
        </w:rPr>
        <w:t>rights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reserved</w:t>
      </w:r>
    </w:p>
    <w:p w:rsidR="002B6182" w:rsidRDefault="002B6182">
      <w:pPr>
        <w:rPr>
          <w:rFonts w:ascii="Arial" w:eastAsia="Arial" w:hAnsi="Arial" w:cs="Arial"/>
          <w:sz w:val="15"/>
          <w:szCs w:val="15"/>
        </w:rPr>
        <w:sectPr w:rsidR="002B6182">
          <w:pgSz w:w="12240" w:h="15840"/>
          <w:pgMar w:top="860" w:right="1720" w:bottom="280" w:left="1100" w:header="665" w:footer="0" w:gutter="0"/>
          <w:cols w:space="720"/>
        </w:sectPr>
      </w:pPr>
    </w:p>
    <w:p w:rsidR="002B6182" w:rsidRDefault="007F34BB">
      <w:pPr>
        <w:spacing w:before="5"/>
        <w:rPr>
          <w:rFonts w:ascii="Arial" w:eastAsia="Arial" w:hAnsi="Arial" w:cs="Arial"/>
          <w:sz w:val="10"/>
          <w:szCs w:val="10"/>
        </w:rPr>
      </w:pPr>
      <w:r>
        <w:lastRenderedPageBreak/>
        <w:pict>
          <v:group id="_x0000_s1071" style="position:absolute;margin-left:92.65pt;margin-top:34.4pt;width:458.85pt;height:.1pt;z-index:1264;mso-position-horizontal-relative:page;mso-position-vertical-relative:page" coordorigin="1853,688" coordsize="9177,2">
            <v:shape id="_x0000_s1072" style="position:absolute;left:1853;top:688;width:9177;height:2" coordorigin="1853,688" coordsize="9177,0" path="m1853,688r9176,e" filled="f" strokeweight="2.2pt">
              <v:path arrowok="t"/>
            </v:shape>
            <w10:wrap anchorx="page" anchory="page"/>
          </v:group>
        </w:pict>
      </w:r>
      <w:r>
        <w:pict>
          <v:shape id="_x0000_s1070" type="#_x0000_t202" style="position:absolute;margin-left:17.35pt;margin-top:386.6pt;width:9pt;height:336.4pt;z-index:1288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Default="007F34BB">
      <w:pPr>
        <w:spacing w:line="40" w:lineRule="atLeast"/>
        <w:ind w:left="53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67" style="width:461.65pt;height:2.15pt;mso-position-horizontal-relative:char;mso-position-vertical-relative:line" coordsize="9233,43">
            <v:group id="_x0000_s1068" style="position:absolute;left:21;top:21;width:9190;height:2" coordorigin="21,21" coordsize="9190,2">
              <v:shape id="_x0000_s1069" style="position:absolute;left:21;top:21;width:9190;height:2" coordorigin="21,21" coordsize="9190,0" path="m21,21r9190,e" filled="f" strokeweight="2.14pt">
                <v:path arrowok="t"/>
              </v:shape>
            </v:group>
            <w10:wrap type="none"/>
            <w10:anchorlock/>
          </v:group>
        </w:pict>
      </w: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spacing w:before="6"/>
        <w:rPr>
          <w:rFonts w:ascii="Arial" w:eastAsia="Arial" w:hAnsi="Arial" w:cs="Arial"/>
          <w:sz w:val="23"/>
          <w:szCs w:val="23"/>
        </w:rPr>
      </w:pPr>
    </w:p>
    <w:p w:rsidR="002B6182" w:rsidRPr="00D642C7" w:rsidRDefault="00D642C7">
      <w:pPr>
        <w:spacing w:before="82" w:line="328" w:lineRule="exact"/>
        <w:ind w:left="572" w:right="293"/>
        <w:rPr>
          <w:rFonts w:ascii="Arial" w:eastAsia="Arial" w:hAnsi="Arial" w:cs="Arial"/>
          <w:sz w:val="30"/>
          <w:szCs w:val="30"/>
          <w:lang w:val="ru-RU"/>
        </w:rPr>
      </w:pPr>
      <w:r w:rsidRPr="00D642C7">
        <w:rPr>
          <w:rFonts w:ascii="Arial" w:eastAsia="Arial" w:hAnsi="Arial" w:cs="Arial"/>
          <w:b/>
          <w:bCs/>
          <w:color w:val="0000FF"/>
          <w:spacing w:val="-1"/>
          <w:sz w:val="30"/>
          <w:szCs w:val="30"/>
          <w:lang w:val="ru-RU"/>
        </w:rPr>
        <w:t>Неразрушающий контроль качества материалов — Технология ультразвукового контроля качества материалов — Спецификации калибровочного образца, предназначенного для поверки оборудования, содержащего устройства с фазированными решётками (</w:t>
      </w:r>
      <w:r w:rsidRPr="00D642C7">
        <w:rPr>
          <w:rFonts w:ascii="Arial" w:eastAsia="Arial" w:hAnsi="Arial" w:cs="Arial"/>
          <w:b/>
          <w:bCs/>
          <w:color w:val="0000FF"/>
          <w:spacing w:val="-1"/>
          <w:sz w:val="30"/>
          <w:szCs w:val="30"/>
        </w:rPr>
        <w:t>PAUT</w:t>
      </w:r>
      <w:r w:rsidRPr="00D642C7">
        <w:rPr>
          <w:rFonts w:ascii="Arial" w:eastAsia="Arial" w:hAnsi="Arial" w:cs="Arial"/>
          <w:b/>
          <w:bCs/>
          <w:color w:val="0000FF"/>
          <w:spacing w:val="-1"/>
          <w:sz w:val="30"/>
          <w:szCs w:val="30"/>
          <w:lang w:val="ru-RU"/>
        </w:rPr>
        <w:t>)</w:t>
      </w:r>
    </w:p>
    <w:p w:rsidR="002B6182" w:rsidRPr="00D642C7" w:rsidRDefault="002B6182">
      <w:pPr>
        <w:rPr>
          <w:rFonts w:ascii="Arial" w:eastAsia="Arial" w:hAnsi="Arial" w:cs="Arial"/>
          <w:b/>
          <w:bCs/>
          <w:sz w:val="30"/>
          <w:szCs w:val="30"/>
          <w:lang w:val="ru-RU"/>
        </w:rPr>
      </w:pPr>
    </w:p>
    <w:p w:rsidR="002B6182" w:rsidRPr="00D642C7" w:rsidRDefault="002B6182">
      <w:pPr>
        <w:rPr>
          <w:rFonts w:ascii="Arial" w:eastAsia="Arial" w:hAnsi="Arial" w:cs="Arial"/>
          <w:b/>
          <w:bCs/>
          <w:sz w:val="30"/>
          <w:szCs w:val="30"/>
          <w:lang w:val="ru-RU"/>
        </w:rPr>
      </w:pPr>
    </w:p>
    <w:p w:rsidR="002B6182" w:rsidRPr="00D642C7" w:rsidRDefault="002B6182">
      <w:pPr>
        <w:spacing w:before="1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B6182" w:rsidRDefault="00BA3DE6">
      <w:pPr>
        <w:numPr>
          <w:ilvl w:val="0"/>
          <w:numId w:val="1"/>
        </w:numPr>
        <w:tabs>
          <w:tab w:val="left" w:pos="952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  <w:lang w:val="ru-RU"/>
        </w:rPr>
        <w:t>Область</w:t>
      </w:r>
      <w:r>
        <w:rPr>
          <w:rFonts w:ascii="Arial"/>
          <w:b/>
          <w:spacing w:val="-1"/>
          <w:lang w:val="ru-RU"/>
        </w:rPr>
        <w:t xml:space="preserve"> </w:t>
      </w:r>
      <w:r>
        <w:rPr>
          <w:rFonts w:ascii="Arial"/>
          <w:b/>
          <w:spacing w:val="-1"/>
          <w:lang w:val="ru-RU"/>
        </w:rPr>
        <w:t>применения</w:t>
      </w:r>
    </w:p>
    <w:p w:rsidR="002B6182" w:rsidRDefault="002B6182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2B6182" w:rsidRPr="007733CD" w:rsidRDefault="005C3154">
      <w:pPr>
        <w:pStyle w:val="a3"/>
        <w:spacing w:line="216" w:lineRule="exact"/>
        <w:ind w:left="572"/>
        <w:rPr>
          <w:lang w:val="ru-RU"/>
        </w:rPr>
      </w:pPr>
      <w:r>
        <w:rPr>
          <w:spacing w:val="-1"/>
          <w:lang w:val="ru-RU"/>
        </w:rPr>
        <w:t>Настоящий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Международный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Стандарт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устанавливает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требования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габаритам</w:t>
      </w:r>
      <w:r w:rsidRPr="007733C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конструкционному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материалу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условиям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производства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стального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калибровочного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образца</w:t>
      </w:r>
      <w:r w:rsidRPr="007733C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предназначенного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для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поверки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дефектологического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ультразвукового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оборудования</w:t>
      </w:r>
      <w:r w:rsidRPr="007733C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имеющего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своём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составе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устройства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фазированными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решётками</w:t>
      </w:r>
      <w:r w:rsidRPr="007733C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применяемого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оценке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качества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сварных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соединений</w:t>
      </w:r>
      <w:r w:rsidRPr="007733CD">
        <w:rPr>
          <w:spacing w:val="-1"/>
          <w:lang w:val="ru-RU"/>
        </w:rPr>
        <w:t xml:space="preserve">. </w:t>
      </w:r>
    </w:p>
    <w:p w:rsidR="002B6182" w:rsidRPr="007733CD" w:rsidRDefault="002B6182">
      <w:pPr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7733CD" w:rsidRDefault="002B6182">
      <w:pPr>
        <w:spacing w:before="4"/>
        <w:rPr>
          <w:rFonts w:ascii="Arial" w:eastAsia="Arial" w:hAnsi="Arial" w:cs="Arial"/>
          <w:sz w:val="23"/>
          <w:szCs w:val="23"/>
          <w:lang w:val="ru-RU"/>
        </w:rPr>
      </w:pPr>
    </w:p>
    <w:p w:rsidR="002B6182" w:rsidRDefault="005C3154">
      <w:pPr>
        <w:pStyle w:val="3"/>
        <w:numPr>
          <w:ilvl w:val="0"/>
          <w:numId w:val="1"/>
        </w:numPr>
        <w:tabs>
          <w:tab w:val="left" w:pos="953"/>
        </w:tabs>
        <w:ind w:left="952" w:hanging="380"/>
        <w:jc w:val="both"/>
        <w:rPr>
          <w:b w:val="0"/>
          <w:bCs w:val="0"/>
        </w:rPr>
      </w:pPr>
      <w:r>
        <w:rPr>
          <w:spacing w:val="-1"/>
          <w:lang w:val="ru-RU"/>
        </w:rPr>
        <w:t>Нормативные документы</w:t>
      </w:r>
    </w:p>
    <w:p w:rsidR="002B6182" w:rsidRDefault="002B6182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2B6182" w:rsidRPr="007733CD" w:rsidRDefault="00F66671">
      <w:pPr>
        <w:pStyle w:val="a3"/>
        <w:spacing w:line="216" w:lineRule="exact"/>
        <w:ind w:left="572" w:right="129"/>
        <w:jc w:val="both"/>
        <w:rPr>
          <w:lang w:val="ru-RU"/>
        </w:rPr>
      </w:pPr>
      <w:r>
        <w:rPr>
          <w:spacing w:val="-1"/>
          <w:lang w:val="ru-RU"/>
        </w:rPr>
        <w:t>Сведения</w:t>
      </w:r>
      <w:r w:rsidRPr="00F66671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содержащиеся</w:t>
      </w:r>
      <w:r w:rsidRPr="00F666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F666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документах</w:t>
      </w:r>
      <w:r w:rsidRPr="00F666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</w:t>
      </w:r>
      <w:r w:rsidRPr="00F666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списка</w:t>
      </w:r>
      <w:r w:rsidRPr="00F66671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приведённого</w:t>
      </w:r>
      <w:r w:rsidRPr="00F666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ниже</w:t>
      </w:r>
      <w:r w:rsidRPr="00F66671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частично</w:t>
      </w:r>
      <w:r w:rsidRPr="00F666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или</w:t>
      </w:r>
      <w:r w:rsidRPr="00F666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полностью нашли отражение в настоящем Стандарте, и являются неотъемлемой его частью. Для</w:t>
      </w:r>
      <w:r w:rsidRPr="00BA3D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датированных</w:t>
      </w:r>
      <w:r w:rsidRPr="00BA3D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документов</w:t>
      </w:r>
      <w:r w:rsidRPr="00BA3D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указана</w:t>
      </w:r>
      <w:r w:rsidRPr="00BA3DE6">
        <w:rPr>
          <w:spacing w:val="-1"/>
          <w:lang w:val="ru-RU"/>
        </w:rPr>
        <w:t xml:space="preserve"> </w:t>
      </w:r>
      <w:r w:rsidR="00BA3DE6">
        <w:rPr>
          <w:spacing w:val="-1"/>
          <w:lang w:val="ru-RU"/>
        </w:rPr>
        <w:t>актуальная</w:t>
      </w:r>
      <w:r w:rsidR="00BA3DE6" w:rsidRPr="00BA3D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версия</w:t>
      </w:r>
      <w:r w:rsidR="00BA3DE6" w:rsidRPr="00BA3DE6">
        <w:rPr>
          <w:spacing w:val="-1"/>
          <w:lang w:val="ru-RU"/>
        </w:rPr>
        <w:t xml:space="preserve"> </w:t>
      </w:r>
      <w:r w:rsidR="00BA3DE6">
        <w:rPr>
          <w:spacing w:val="-1"/>
          <w:lang w:val="ru-RU"/>
        </w:rPr>
        <w:t xml:space="preserve">издания, для недатированных документов подразумевается, что будет использована последняя редакция, включая любые внесённые поправки. </w:t>
      </w:r>
    </w:p>
    <w:p w:rsidR="002B6182" w:rsidRPr="007733CD" w:rsidRDefault="002B6182">
      <w:pPr>
        <w:spacing w:before="3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BA3DE6" w:rsidRDefault="003D12E3">
      <w:pPr>
        <w:ind w:left="572"/>
        <w:jc w:val="both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sz w:val="19"/>
          <w:szCs w:val="19"/>
        </w:rPr>
        <w:t>ISO</w:t>
      </w:r>
      <w:r w:rsidRPr="00BA3DE6">
        <w:rPr>
          <w:rFonts w:ascii="Arial" w:eastAsia="Arial" w:hAnsi="Arial" w:cs="Arial"/>
          <w:spacing w:val="-10"/>
          <w:sz w:val="19"/>
          <w:szCs w:val="19"/>
          <w:lang w:val="ru-RU"/>
        </w:rPr>
        <w:t xml:space="preserve"> </w:t>
      </w:r>
      <w:r w:rsidRPr="00BA3DE6">
        <w:rPr>
          <w:rFonts w:ascii="Arial" w:eastAsia="Arial" w:hAnsi="Arial" w:cs="Arial"/>
          <w:spacing w:val="-1"/>
          <w:sz w:val="19"/>
          <w:szCs w:val="19"/>
          <w:lang w:val="ru-RU"/>
        </w:rPr>
        <w:t>5577,</w:t>
      </w:r>
      <w:r w:rsidRPr="00BA3DE6">
        <w:rPr>
          <w:rFonts w:ascii="Arial" w:eastAsia="Arial" w:hAnsi="Arial" w:cs="Arial"/>
          <w:spacing w:val="-7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Неразрушающий</w:t>
      </w:r>
      <w:r w:rsidR="00BA3DE6" w:rsidRP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контроль</w:t>
      </w:r>
      <w:r w:rsidRPr="00BA3DE6">
        <w:rPr>
          <w:rFonts w:ascii="Arial" w:eastAsia="Arial" w:hAnsi="Arial" w:cs="Arial"/>
          <w:i/>
          <w:spacing w:val="-9"/>
          <w:sz w:val="19"/>
          <w:szCs w:val="19"/>
          <w:lang w:val="ru-RU"/>
        </w:rPr>
        <w:t xml:space="preserve"> </w:t>
      </w:r>
      <w:r w:rsidRPr="00BA3DE6">
        <w:rPr>
          <w:rFonts w:ascii="Arial" w:eastAsia="Arial" w:hAnsi="Arial" w:cs="Arial"/>
          <w:i/>
          <w:sz w:val="19"/>
          <w:szCs w:val="19"/>
          <w:lang w:val="ru-RU"/>
        </w:rPr>
        <w:t>—</w:t>
      </w:r>
      <w:r w:rsidRPr="00BA3DE6">
        <w:rPr>
          <w:rFonts w:ascii="Arial" w:eastAsia="Arial" w:hAnsi="Arial" w:cs="Arial"/>
          <w:i/>
          <w:spacing w:val="-8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Ультразвуковой контроль</w:t>
      </w:r>
      <w:r w:rsidRPr="00BA3DE6">
        <w:rPr>
          <w:rFonts w:ascii="Arial" w:eastAsia="Arial" w:hAnsi="Arial" w:cs="Arial"/>
          <w:i/>
          <w:spacing w:val="-9"/>
          <w:sz w:val="19"/>
          <w:szCs w:val="19"/>
          <w:lang w:val="ru-RU"/>
        </w:rPr>
        <w:t xml:space="preserve"> </w:t>
      </w:r>
      <w:r w:rsidRPr="00BA3DE6">
        <w:rPr>
          <w:rFonts w:ascii="Arial" w:eastAsia="Arial" w:hAnsi="Arial" w:cs="Arial"/>
          <w:i/>
          <w:sz w:val="19"/>
          <w:szCs w:val="19"/>
          <w:lang w:val="ru-RU"/>
        </w:rPr>
        <w:t>—</w:t>
      </w:r>
      <w:r w:rsidRPr="00BA3DE6">
        <w:rPr>
          <w:rFonts w:ascii="Arial" w:eastAsia="Arial" w:hAnsi="Arial" w:cs="Arial"/>
          <w:i/>
          <w:spacing w:val="-8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2"/>
          <w:sz w:val="19"/>
          <w:szCs w:val="19"/>
          <w:lang w:val="ru-RU"/>
        </w:rPr>
        <w:t>Словарь</w:t>
      </w:r>
    </w:p>
    <w:p w:rsidR="002B6182" w:rsidRPr="00BA3DE6" w:rsidRDefault="002B6182">
      <w:pPr>
        <w:spacing w:before="5"/>
        <w:rPr>
          <w:rFonts w:ascii="Arial" w:eastAsia="Arial" w:hAnsi="Arial" w:cs="Arial"/>
          <w:i/>
          <w:sz w:val="19"/>
          <w:szCs w:val="19"/>
          <w:lang w:val="ru-RU"/>
        </w:rPr>
      </w:pPr>
    </w:p>
    <w:p w:rsidR="002B6182" w:rsidRPr="002459C9" w:rsidRDefault="003D12E3">
      <w:pPr>
        <w:ind w:left="572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sz w:val="19"/>
          <w:szCs w:val="19"/>
        </w:rPr>
        <w:t>ISO</w:t>
      </w:r>
      <w:r w:rsidRPr="002459C9">
        <w:rPr>
          <w:rFonts w:ascii="Arial" w:eastAsia="Arial" w:hAnsi="Arial" w:cs="Arial"/>
          <w:spacing w:val="-6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spacing w:val="-1"/>
          <w:sz w:val="19"/>
          <w:szCs w:val="19"/>
          <w:lang w:val="ru-RU"/>
        </w:rPr>
        <w:t>18563-3,</w:t>
      </w:r>
      <w:r w:rsidRPr="002459C9">
        <w:rPr>
          <w:rFonts w:ascii="Arial" w:eastAsia="Arial" w:hAnsi="Arial" w:cs="Arial"/>
          <w:spacing w:val="37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Измерение</w:t>
      </w:r>
      <w:r w:rsidR="00BA3DE6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и</w:t>
      </w:r>
      <w:r w:rsidR="00BA3DE6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проверка</w:t>
      </w:r>
      <w:r w:rsidR="00BA3DE6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характеристик</w:t>
      </w:r>
      <w:r w:rsidR="00BA3DE6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ультразвукового</w:t>
      </w:r>
      <w:r w:rsidR="00BA3DE6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BA3DE6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оборудования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, использующего устройства с фазированными решётками – Часть 3: Комбинированная система</w:t>
      </w:r>
    </w:p>
    <w:p w:rsidR="002B6182" w:rsidRPr="002459C9" w:rsidRDefault="002B6182">
      <w:pPr>
        <w:spacing w:before="5"/>
        <w:rPr>
          <w:rFonts w:ascii="Arial" w:eastAsia="Arial" w:hAnsi="Arial" w:cs="Arial"/>
          <w:i/>
          <w:sz w:val="19"/>
          <w:szCs w:val="19"/>
          <w:lang w:val="ru-RU"/>
        </w:rPr>
      </w:pPr>
    </w:p>
    <w:p w:rsidR="002B6182" w:rsidRPr="002459C9" w:rsidRDefault="003D12E3">
      <w:pPr>
        <w:ind w:left="572"/>
        <w:jc w:val="both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sz w:val="19"/>
          <w:szCs w:val="19"/>
        </w:rPr>
        <w:t>EN</w:t>
      </w:r>
      <w:r w:rsidRPr="002459C9">
        <w:rPr>
          <w:rFonts w:ascii="Arial" w:eastAsia="Arial" w:hAnsi="Arial" w:cs="Arial"/>
          <w:spacing w:val="-7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spacing w:val="-1"/>
          <w:sz w:val="19"/>
          <w:szCs w:val="19"/>
          <w:lang w:val="ru-RU"/>
        </w:rPr>
        <w:t>1330-4,</w:t>
      </w:r>
      <w:r w:rsidRPr="002459C9">
        <w:rPr>
          <w:rFonts w:ascii="Arial" w:eastAsia="Arial" w:hAnsi="Arial" w:cs="Arial"/>
          <w:spacing w:val="-6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Неразрушающий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контроль</w:t>
      </w:r>
      <w:r w:rsidRPr="002459C9">
        <w:rPr>
          <w:rFonts w:ascii="Arial" w:eastAsia="Arial" w:hAnsi="Arial" w:cs="Arial"/>
          <w:i/>
          <w:spacing w:val="-7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i/>
          <w:sz w:val="19"/>
          <w:szCs w:val="19"/>
          <w:lang w:val="ru-RU"/>
        </w:rPr>
        <w:t>—</w:t>
      </w:r>
      <w:r w:rsidRPr="002459C9">
        <w:rPr>
          <w:rFonts w:ascii="Arial" w:eastAsia="Arial" w:hAnsi="Arial" w:cs="Arial"/>
          <w:i/>
          <w:spacing w:val="-6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Терминология</w:t>
      </w:r>
      <w:r w:rsidRPr="002459C9">
        <w:rPr>
          <w:rFonts w:ascii="Arial" w:eastAsia="Arial" w:hAnsi="Arial" w:cs="Arial"/>
          <w:i/>
          <w:spacing w:val="-7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i/>
          <w:sz w:val="19"/>
          <w:szCs w:val="19"/>
          <w:lang w:val="ru-RU"/>
        </w:rPr>
        <w:t>—</w:t>
      </w:r>
      <w:r w:rsidRPr="002459C9">
        <w:rPr>
          <w:rFonts w:ascii="Arial" w:eastAsia="Arial" w:hAnsi="Arial" w:cs="Arial"/>
          <w:i/>
          <w:spacing w:val="-6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Часть</w:t>
      </w:r>
      <w:r w:rsidRPr="002459C9">
        <w:rPr>
          <w:rFonts w:ascii="Arial" w:eastAsia="Arial" w:hAnsi="Arial" w:cs="Arial"/>
          <w:i/>
          <w:spacing w:val="-5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4:</w:t>
      </w:r>
      <w:r w:rsidRPr="002459C9">
        <w:rPr>
          <w:rFonts w:ascii="Arial" w:eastAsia="Arial" w:hAnsi="Arial" w:cs="Arial"/>
          <w:i/>
          <w:spacing w:val="-5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2"/>
          <w:sz w:val="19"/>
          <w:szCs w:val="19"/>
          <w:lang w:val="ru-RU"/>
        </w:rPr>
        <w:t>Термины, применяемые в области ультразвукового контроля качества материалов</w:t>
      </w:r>
    </w:p>
    <w:p w:rsidR="002B6182" w:rsidRPr="002459C9" w:rsidRDefault="002B6182">
      <w:pPr>
        <w:spacing w:before="5"/>
        <w:rPr>
          <w:rFonts w:ascii="Arial" w:eastAsia="Arial" w:hAnsi="Arial" w:cs="Arial"/>
          <w:i/>
          <w:sz w:val="19"/>
          <w:szCs w:val="19"/>
          <w:lang w:val="ru-RU"/>
        </w:rPr>
      </w:pPr>
    </w:p>
    <w:p w:rsidR="002B6182" w:rsidRPr="002459C9" w:rsidRDefault="003D12E3">
      <w:pPr>
        <w:ind w:left="572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sz w:val="19"/>
          <w:szCs w:val="19"/>
        </w:rPr>
        <w:t>EN</w:t>
      </w:r>
      <w:r w:rsidRPr="002459C9">
        <w:rPr>
          <w:rFonts w:ascii="Arial" w:eastAsia="Arial" w:hAnsi="Arial" w:cs="Arial"/>
          <w:spacing w:val="-5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spacing w:val="-1"/>
          <w:sz w:val="19"/>
          <w:szCs w:val="19"/>
          <w:lang w:val="ru-RU"/>
        </w:rPr>
        <w:t>10025-2,</w:t>
      </w:r>
      <w:r w:rsidRPr="002459C9">
        <w:rPr>
          <w:rFonts w:ascii="Arial" w:eastAsia="Arial" w:hAnsi="Arial" w:cs="Arial"/>
          <w:spacing w:val="32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Производство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изделий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методом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горячего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проката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из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конструкционных</w:t>
      </w:r>
      <w:r w:rsidR="002459C9"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сталей</w:t>
      </w:r>
      <w:r w:rsidRPr="002459C9">
        <w:rPr>
          <w:rFonts w:ascii="Arial" w:eastAsia="Arial" w:hAnsi="Arial" w:cs="Arial"/>
          <w:i/>
          <w:spacing w:val="31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i/>
          <w:sz w:val="19"/>
          <w:szCs w:val="19"/>
          <w:lang w:val="ru-RU"/>
        </w:rPr>
        <w:t>—</w:t>
      </w:r>
      <w:r w:rsidRPr="002459C9">
        <w:rPr>
          <w:rFonts w:ascii="Arial" w:eastAsia="Arial" w:hAnsi="Arial" w:cs="Arial"/>
          <w:i/>
          <w:spacing w:val="31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Часть</w:t>
      </w:r>
      <w:r w:rsidRPr="002459C9">
        <w:rPr>
          <w:rFonts w:ascii="Arial" w:eastAsia="Arial" w:hAnsi="Arial" w:cs="Arial"/>
          <w:i/>
          <w:spacing w:val="32"/>
          <w:sz w:val="19"/>
          <w:szCs w:val="19"/>
          <w:lang w:val="ru-RU"/>
        </w:rPr>
        <w:t xml:space="preserve"> </w:t>
      </w:r>
      <w:r w:rsidRP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2:</w:t>
      </w:r>
      <w:r w:rsidRPr="002459C9">
        <w:rPr>
          <w:rFonts w:ascii="Arial" w:eastAsia="Arial" w:hAnsi="Arial" w:cs="Arial"/>
          <w:i/>
          <w:spacing w:val="30"/>
          <w:sz w:val="19"/>
          <w:szCs w:val="19"/>
          <w:lang w:val="ru-RU"/>
        </w:rPr>
        <w:t xml:space="preserve"> </w:t>
      </w:r>
      <w:r w:rsidR="002459C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 xml:space="preserve">Технические условия для нелегированных конструкционных сталей </w:t>
      </w:r>
    </w:p>
    <w:p w:rsidR="002B6182" w:rsidRPr="002459C9" w:rsidRDefault="002B6182">
      <w:pPr>
        <w:spacing w:before="5"/>
        <w:rPr>
          <w:rFonts w:ascii="Arial" w:eastAsia="Arial" w:hAnsi="Arial" w:cs="Arial"/>
          <w:i/>
          <w:sz w:val="19"/>
          <w:szCs w:val="19"/>
          <w:lang w:val="ru-RU"/>
        </w:rPr>
      </w:pPr>
    </w:p>
    <w:p w:rsidR="002B6182" w:rsidRPr="002459C9" w:rsidRDefault="003D12E3">
      <w:pPr>
        <w:ind w:left="572"/>
        <w:jc w:val="both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/>
          <w:sz w:val="19"/>
        </w:rPr>
        <w:t>EN</w:t>
      </w:r>
      <w:r w:rsidRPr="002459C9">
        <w:rPr>
          <w:rFonts w:ascii="Arial"/>
          <w:spacing w:val="-7"/>
          <w:sz w:val="19"/>
          <w:lang w:val="ru-RU"/>
        </w:rPr>
        <w:t xml:space="preserve"> </w:t>
      </w:r>
      <w:r w:rsidRPr="002459C9">
        <w:rPr>
          <w:rFonts w:ascii="Arial"/>
          <w:spacing w:val="-2"/>
          <w:sz w:val="19"/>
          <w:lang w:val="ru-RU"/>
        </w:rPr>
        <w:t>16018,</w:t>
      </w:r>
      <w:r w:rsidRPr="002459C9">
        <w:rPr>
          <w:rFonts w:ascii="Arial"/>
          <w:spacing w:val="-5"/>
          <w:sz w:val="19"/>
          <w:lang w:val="ru-RU"/>
        </w:rPr>
        <w:t xml:space="preserve"> </w:t>
      </w:r>
      <w:r w:rsidR="002459C9">
        <w:rPr>
          <w:rFonts w:ascii="Arial"/>
          <w:i/>
          <w:spacing w:val="-1"/>
          <w:sz w:val="19"/>
          <w:lang w:val="ru-RU"/>
        </w:rPr>
        <w:t>Неразрушающий</w:t>
      </w:r>
      <w:r w:rsidR="002459C9" w:rsidRPr="002459C9">
        <w:rPr>
          <w:rFonts w:ascii="Arial"/>
          <w:i/>
          <w:spacing w:val="-1"/>
          <w:sz w:val="19"/>
          <w:lang w:val="ru-RU"/>
        </w:rPr>
        <w:t xml:space="preserve"> </w:t>
      </w:r>
      <w:r w:rsidR="002459C9">
        <w:rPr>
          <w:rFonts w:ascii="Arial"/>
          <w:i/>
          <w:spacing w:val="-1"/>
          <w:sz w:val="19"/>
          <w:lang w:val="ru-RU"/>
        </w:rPr>
        <w:t>контроль</w:t>
      </w:r>
      <w:r w:rsidRPr="002459C9">
        <w:rPr>
          <w:rFonts w:ascii="Arial"/>
          <w:i/>
          <w:spacing w:val="-7"/>
          <w:sz w:val="19"/>
          <w:lang w:val="ru-RU"/>
        </w:rPr>
        <w:t xml:space="preserve"> </w:t>
      </w:r>
      <w:r w:rsidRPr="002459C9">
        <w:rPr>
          <w:rFonts w:ascii="Arial"/>
          <w:i/>
          <w:sz w:val="19"/>
          <w:lang w:val="ru-RU"/>
        </w:rPr>
        <w:t>-</w:t>
      </w:r>
      <w:r w:rsidRPr="002459C9">
        <w:rPr>
          <w:rFonts w:ascii="Arial"/>
          <w:i/>
          <w:spacing w:val="-7"/>
          <w:sz w:val="19"/>
          <w:lang w:val="ru-RU"/>
        </w:rPr>
        <w:t xml:space="preserve"> </w:t>
      </w:r>
      <w:r w:rsidR="002459C9">
        <w:rPr>
          <w:rFonts w:ascii="Arial"/>
          <w:i/>
          <w:spacing w:val="-1"/>
          <w:sz w:val="19"/>
          <w:lang w:val="ru-RU"/>
        </w:rPr>
        <w:t>Терминология</w:t>
      </w:r>
      <w:r w:rsidRPr="002459C9">
        <w:rPr>
          <w:rFonts w:ascii="Arial"/>
          <w:i/>
          <w:spacing w:val="-5"/>
          <w:sz w:val="19"/>
          <w:lang w:val="ru-RU"/>
        </w:rPr>
        <w:t xml:space="preserve"> </w:t>
      </w:r>
      <w:r w:rsidR="009A4E40" w:rsidRPr="002459C9">
        <w:rPr>
          <w:rFonts w:ascii="Arial"/>
          <w:i/>
          <w:sz w:val="19"/>
          <w:lang w:val="ru-RU"/>
        </w:rPr>
        <w:t>-</w:t>
      </w:r>
      <w:r w:rsidR="009A4E40" w:rsidRPr="002459C9">
        <w:rPr>
          <w:rFonts w:ascii="Arial"/>
          <w:i/>
          <w:spacing w:val="-7"/>
          <w:sz w:val="19"/>
          <w:lang w:val="ru-RU"/>
        </w:rPr>
        <w:t xml:space="preserve"> </w:t>
      </w:r>
      <w:r w:rsidR="009A4E40">
        <w:rPr>
          <w:rFonts w:ascii="Arial"/>
          <w:i/>
          <w:spacing w:val="-7"/>
          <w:sz w:val="19"/>
          <w:lang w:val="ru-RU"/>
        </w:rPr>
        <w:t>Термины</w:t>
      </w:r>
      <w:r w:rsidR="002459C9">
        <w:rPr>
          <w:rFonts w:ascii="Arial"/>
          <w:i/>
          <w:spacing w:val="-7"/>
          <w:sz w:val="19"/>
          <w:lang w:val="ru-RU"/>
        </w:rPr>
        <w:t xml:space="preserve">, </w:t>
      </w:r>
      <w:r w:rsidR="002459C9">
        <w:rPr>
          <w:rFonts w:ascii="Arial"/>
          <w:i/>
          <w:spacing w:val="-7"/>
          <w:sz w:val="19"/>
          <w:lang w:val="ru-RU"/>
        </w:rPr>
        <w:t>применяемые</w:t>
      </w:r>
      <w:r w:rsidR="002459C9">
        <w:rPr>
          <w:rFonts w:ascii="Arial"/>
          <w:i/>
          <w:spacing w:val="-7"/>
          <w:sz w:val="19"/>
          <w:lang w:val="ru-RU"/>
        </w:rPr>
        <w:t xml:space="preserve"> </w:t>
      </w:r>
      <w:r w:rsidR="002459C9">
        <w:rPr>
          <w:rFonts w:ascii="Arial"/>
          <w:i/>
          <w:spacing w:val="-7"/>
          <w:sz w:val="19"/>
          <w:lang w:val="ru-RU"/>
        </w:rPr>
        <w:t>в</w:t>
      </w:r>
      <w:r w:rsidR="002459C9">
        <w:rPr>
          <w:rFonts w:ascii="Arial"/>
          <w:i/>
          <w:spacing w:val="-7"/>
          <w:sz w:val="19"/>
          <w:lang w:val="ru-RU"/>
        </w:rPr>
        <w:t xml:space="preserve"> </w:t>
      </w:r>
      <w:r w:rsidR="002459C9">
        <w:rPr>
          <w:rFonts w:ascii="Arial"/>
          <w:i/>
          <w:spacing w:val="-7"/>
          <w:sz w:val="19"/>
          <w:lang w:val="ru-RU"/>
        </w:rPr>
        <w:t>области</w:t>
      </w:r>
      <w:r w:rsidR="002459C9">
        <w:rPr>
          <w:rFonts w:ascii="Arial"/>
          <w:i/>
          <w:spacing w:val="-7"/>
          <w:sz w:val="19"/>
          <w:lang w:val="ru-RU"/>
        </w:rPr>
        <w:t xml:space="preserve"> </w:t>
      </w:r>
      <w:r w:rsidR="002459C9">
        <w:rPr>
          <w:rFonts w:ascii="Arial"/>
          <w:i/>
          <w:spacing w:val="-7"/>
          <w:sz w:val="19"/>
          <w:lang w:val="ru-RU"/>
        </w:rPr>
        <w:t>ультразвукового</w:t>
      </w:r>
      <w:r w:rsidR="002459C9">
        <w:rPr>
          <w:rFonts w:ascii="Arial"/>
          <w:i/>
          <w:spacing w:val="-7"/>
          <w:sz w:val="19"/>
          <w:lang w:val="ru-RU"/>
        </w:rPr>
        <w:t xml:space="preserve"> </w:t>
      </w:r>
      <w:r w:rsidR="002459C9">
        <w:rPr>
          <w:rFonts w:ascii="Arial"/>
          <w:i/>
          <w:spacing w:val="-7"/>
          <w:sz w:val="19"/>
          <w:lang w:val="ru-RU"/>
        </w:rPr>
        <w:t>контроля</w:t>
      </w:r>
      <w:r w:rsidR="002459C9">
        <w:rPr>
          <w:rFonts w:ascii="Arial"/>
          <w:i/>
          <w:spacing w:val="-7"/>
          <w:sz w:val="19"/>
          <w:lang w:val="ru-RU"/>
        </w:rPr>
        <w:t xml:space="preserve"> </w:t>
      </w:r>
      <w:r w:rsidR="002459C9">
        <w:rPr>
          <w:rFonts w:ascii="Arial"/>
          <w:i/>
          <w:spacing w:val="-7"/>
          <w:sz w:val="19"/>
          <w:lang w:val="ru-RU"/>
        </w:rPr>
        <w:t>качества</w:t>
      </w:r>
      <w:r w:rsidR="002459C9">
        <w:rPr>
          <w:rFonts w:ascii="Arial"/>
          <w:i/>
          <w:spacing w:val="-7"/>
          <w:sz w:val="19"/>
          <w:lang w:val="ru-RU"/>
        </w:rPr>
        <w:t xml:space="preserve"> </w:t>
      </w:r>
      <w:r w:rsidR="002459C9">
        <w:rPr>
          <w:rFonts w:ascii="Arial"/>
          <w:i/>
          <w:spacing w:val="-7"/>
          <w:sz w:val="19"/>
          <w:lang w:val="ru-RU"/>
        </w:rPr>
        <w:t>материалов</w:t>
      </w:r>
      <w:r w:rsidR="00FE4AE5">
        <w:rPr>
          <w:rFonts w:ascii="Arial"/>
          <w:i/>
          <w:spacing w:val="-7"/>
          <w:sz w:val="19"/>
          <w:lang w:val="ru-RU"/>
        </w:rPr>
        <w:t xml:space="preserve">, </w:t>
      </w:r>
      <w:r w:rsidR="00FE4AE5">
        <w:rPr>
          <w:rFonts w:ascii="Arial"/>
          <w:i/>
          <w:spacing w:val="-7"/>
          <w:sz w:val="19"/>
          <w:lang w:val="ru-RU"/>
        </w:rPr>
        <w:t>при</w:t>
      </w:r>
      <w:r w:rsidR="00FE4AE5">
        <w:rPr>
          <w:rFonts w:ascii="Arial"/>
          <w:i/>
          <w:spacing w:val="-7"/>
          <w:sz w:val="19"/>
          <w:lang w:val="ru-RU"/>
        </w:rPr>
        <w:t xml:space="preserve"> </w:t>
      </w:r>
      <w:r w:rsidR="00FE4AE5">
        <w:rPr>
          <w:rFonts w:ascii="Arial"/>
          <w:i/>
          <w:spacing w:val="-7"/>
          <w:sz w:val="19"/>
          <w:lang w:val="ru-RU"/>
        </w:rPr>
        <w:t>использовании</w:t>
      </w:r>
      <w:r w:rsidR="00FE4AE5">
        <w:rPr>
          <w:rFonts w:ascii="Arial"/>
          <w:i/>
          <w:spacing w:val="-7"/>
          <w:sz w:val="19"/>
          <w:lang w:val="ru-RU"/>
        </w:rPr>
        <w:t xml:space="preserve"> </w:t>
      </w:r>
      <w:r w:rsidR="00FE4AE5">
        <w:rPr>
          <w:rFonts w:ascii="Arial"/>
          <w:i/>
          <w:spacing w:val="-7"/>
          <w:sz w:val="19"/>
          <w:lang w:val="ru-RU"/>
        </w:rPr>
        <w:t>оборудования</w:t>
      </w:r>
      <w:r w:rsidR="00FE4AE5">
        <w:rPr>
          <w:rFonts w:ascii="Arial"/>
          <w:i/>
          <w:spacing w:val="-7"/>
          <w:sz w:val="19"/>
          <w:lang w:val="ru-RU"/>
        </w:rPr>
        <w:t xml:space="preserve">, </w:t>
      </w:r>
      <w:r w:rsidR="00FE4AE5">
        <w:rPr>
          <w:rFonts w:ascii="Arial"/>
          <w:i/>
          <w:spacing w:val="-7"/>
          <w:sz w:val="19"/>
          <w:lang w:val="ru-RU"/>
        </w:rPr>
        <w:t>содержащего</w:t>
      </w:r>
      <w:r w:rsidR="00FE4AE5">
        <w:rPr>
          <w:rFonts w:ascii="Arial"/>
          <w:i/>
          <w:spacing w:val="-7"/>
          <w:sz w:val="19"/>
          <w:lang w:val="ru-RU"/>
        </w:rPr>
        <w:t xml:space="preserve"> </w:t>
      </w:r>
      <w:r w:rsidR="00FE4AE5">
        <w:rPr>
          <w:rFonts w:ascii="Arial"/>
          <w:i/>
          <w:spacing w:val="-7"/>
          <w:sz w:val="19"/>
          <w:lang w:val="ru-RU"/>
        </w:rPr>
        <w:t>устройства</w:t>
      </w:r>
      <w:r w:rsidR="00FE4AE5">
        <w:rPr>
          <w:rFonts w:ascii="Arial"/>
          <w:i/>
          <w:spacing w:val="-7"/>
          <w:sz w:val="19"/>
          <w:lang w:val="ru-RU"/>
        </w:rPr>
        <w:t xml:space="preserve"> </w:t>
      </w:r>
      <w:r w:rsidR="00FE4AE5">
        <w:rPr>
          <w:rFonts w:ascii="Arial"/>
          <w:i/>
          <w:spacing w:val="-7"/>
          <w:sz w:val="19"/>
          <w:lang w:val="ru-RU"/>
        </w:rPr>
        <w:t>с</w:t>
      </w:r>
      <w:r w:rsidR="00FE4AE5">
        <w:rPr>
          <w:rFonts w:ascii="Arial"/>
          <w:i/>
          <w:spacing w:val="-7"/>
          <w:sz w:val="19"/>
          <w:lang w:val="ru-RU"/>
        </w:rPr>
        <w:t xml:space="preserve"> </w:t>
      </w:r>
      <w:r w:rsidR="00FE4AE5">
        <w:rPr>
          <w:rFonts w:ascii="Arial"/>
          <w:i/>
          <w:spacing w:val="-7"/>
          <w:sz w:val="19"/>
          <w:lang w:val="ru-RU"/>
        </w:rPr>
        <w:t>фазированными</w:t>
      </w:r>
      <w:r w:rsidR="00FE4AE5">
        <w:rPr>
          <w:rFonts w:ascii="Arial"/>
          <w:i/>
          <w:spacing w:val="-7"/>
          <w:sz w:val="19"/>
          <w:lang w:val="ru-RU"/>
        </w:rPr>
        <w:t xml:space="preserve"> </w:t>
      </w:r>
      <w:r w:rsidR="00FE4AE5">
        <w:rPr>
          <w:rFonts w:ascii="Arial"/>
          <w:i/>
          <w:spacing w:val="-7"/>
          <w:sz w:val="19"/>
          <w:lang w:val="ru-RU"/>
        </w:rPr>
        <w:t>решётками</w:t>
      </w:r>
      <w:r w:rsidR="00FE4AE5">
        <w:rPr>
          <w:rFonts w:ascii="Arial"/>
          <w:i/>
          <w:spacing w:val="-7"/>
          <w:sz w:val="19"/>
          <w:lang w:val="ru-RU"/>
        </w:rPr>
        <w:t xml:space="preserve"> </w:t>
      </w:r>
    </w:p>
    <w:p w:rsidR="002B6182" w:rsidRPr="002459C9" w:rsidRDefault="002B6182">
      <w:pPr>
        <w:rPr>
          <w:rFonts w:ascii="Arial" w:eastAsia="Arial" w:hAnsi="Arial" w:cs="Arial"/>
          <w:i/>
          <w:sz w:val="18"/>
          <w:szCs w:val="18"/>
          <w:lang w:val="ru-RU"/>
        </w:rPr>
      </w:pPr>
    </w:p>
    <w:p w:rsidR="002B6182" w:rsidRPr="002459C9" w:rsidRDefault="002B6182">
      <w:pPr>
        <w:spacing w:before="6"/>
        <w:rPr>
          <w:rFonts w:ascii="Arial" w:eastAsia="Arial" w:hAnsi="Arial" w:cs="Arial"/>
          <w:i/>
          <w:sz w:val="23"/>
          <w:szCs w:val="23"/>
          <w:lang w:val="ru-RU"/>
        </w:rPr>
      </w:pPr>
    </w:p>
    <w:p w:rsidR="002B6182" w:rsidRDefault="00FE4AE5">
      <w:pPr>
        <w:pStyle w:val="3"/>
        <w:numPr>
          <w:ilvl w:val="0"/>
          <w:numId w:val="1"/>
        </w:numPr>
        <w:tabs>
          <w:tab w:val="left" w:pos="949"/>
        </w:tabs>
        <w:ind w:left="948" w:hanging="376"/>
        <w:jc w:val="both"/>
        <w:rPr>
          <w:b w:val="0"/>
          <w:bCs w:val="0"/>
        </w:rPr>
      </w:pPr>
      <w:r>
        <w:rPr>
          <w:lang w:val="ru-RU"/>
        </w:rPr>
        <w:t>Термины и определения</w:t>
      </w:r>
    </w:p>
    <w:p w:rsidR="002B6182" w:rsidRDefault="002B6182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FE4AE5" w:rsidRDefault="00FE4AE5">
      <w:pPr>
        <w:pStyle w:val="a3"/>
        <w:ind w:left="572"/>
        <w:rPr>
          <w:lang w:val="ru-RU"/>
        </w:rPr>
      </w:pPr>
      <w:r w:rsidRPr="00FE4AE5">
        <w:rPr>
          <w:spacing w:val="-1"/>
          <w:lang w:val="ru-RU"/>
        </w:rPr>
        <w:t>Для целей</w:t>
      </w:r>
      <w:r>
        <w:rPr>
          <w:spacing w:val="-1"/>
          <w:lang w:val="ru-RU"/>
        </w:rPr>
        <w:t>, обозначенных в настоящем документе,</w:t>
      </w:r>
      <w:r w:rsidRPr="00FE4AE5">
        <w:rPr>
          <w:spacing w:val="-1"/>
          <w:lang w:val="ru-RU"/>
        </w:rPr>
        <w:t xml:space="preserve"> применяются термины и определения, приведенные в </w:t>
      </w:r>
      <w:r>
        <w:rPr>
          <w:spacing w:val="-1"/>
          <w:lang w:val="ru-RU"/>
        </w:rPr>
        <w:t xml:space="preserve">стандартах </w:t>
      </w:r>
      <w:r w:rsidRPr="00FE4AE5">
        <w:rPr>
          <w:spacing w:val="-1"/>
        </w:rPr>
        <w:t>ISO</w:t>
      </w:r>
      <w:r w:rsidRPr="00FE4AE5">
        <w:rPr>
          <w:spacing w:val="-1"/>
          <w:lang w:val="ru-RU"/>
        </w:rPr>
        <w:t xml:space="preserve"> 5577, </w:t>
      </w:r>
      <w:r w:rsidRPr="00FE4AE5">
        <w:rPr>
          <w:spacing w:val="-1"/>
        </w:rPr>
        <w:t>EN</w:t>
      </w:r>
      <w:r w:rsidRPr="00FE4AE5">
        <w:rPr>
          <w:spacing w:val="-1"/>
          <w:lang w:val="ru-RU"/>
        </w:rPr>
        <w:t xml:space="preserve"> 1330-4 и </w:t>
      </w:r>
      <w:r w:rsidRPr="00FE4AE5">
        <w:rPr>
          <w:spacing w:val="-1"/>
        </w:rPr>
        <w:t>EN</w:t>
      </w:r>
      <w:r w:rsidRPr="00FE4AE5">
        <w:rPr>
          <w:spacing w:val="-1"/>
          <w:lang w:val="ru-RU"/>
        </w:rPr>
        <w:t xml:space="preserve"> 16018.</w:t>
      </w:r>
    </w:p>
    <w:p w:rsidR="002B6182" w:rsidRPr="00FE4AE5" w:rsidRDefault="002B6182">
      <w:pPr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FE4AE5" w:rsidRDefault="002B6182">
      <w:pPr>
        <w:spacing w:before="7"/>
        <w:rPr>
          <w:rFonts w:ascii="Arial" w:eastAsia="Arial" w:hAnsi="Arial" w:cs="Arial"/>
          <w:sz w:val="23"/>
          <w:szCs w:val="23"/>
          <w:lang w:val="ru-RU"/>
        </w:rPr>
      </w:pPr>
    </w:p>
    <w:p w:rsidR="002B6182" w:rsidRDefault="00FE4AE5">
      <w:pPr>
        <w:pStyle w:val="3"/>
        <w:numPr>
          <w:ilvl w:val="0"/>
          <w:numId w:val="1"/>
        </w:numPr>
        <w:tabs>
          <w:tab w:val="left" w:pos="949"/>
        </w:tabs>
        <w:ind w:left="948" w:hanging="376"/>
        <w:jc w:val="both"/>
        <w:rPr>
          <w:b w:val="0"/>
          <w:bCs w:val="0"/>
        </w:rPr>
      </w:pPr>
      <w:r>
        <w:rPr>
          <w:spacing w:val="-1"/>
          <w:lang w:val="ru-RU"/>
        </w:rPr>
        <w:t>Символы и сокращения</w:t>
      </w:r>
    </w:p>
    <w:p w:rsidR="002B6182" w:rsidRDefault="002B6182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Default="00FE4AE5">
      <w:pPr>
        <w:pStyle w:val="a3"/>
        <w:ind w:left="572"/>
        <w:jc w:val="both"/>
      </w:pPr>
      <w:r>
        <w:rPr>
          <w:spacing w:val="-1"/>
          <w:lang w:val="ru-RU"/>
        </w:rPr>
        <w:t>См</w:t>
      </w:r>
      <w:r w:rsidRPr="00FE4AE5">
        <w:rPr>
          <w:spacing w:val="-1"/>
        </w:rPr>
        <w:t xml:space="preserve">. </w:t>
      </w:r>
      <w:r>
        <w:rPr>
          <w:spacing w:val="-1"/>
          <w:lang w:val="ru-RU"/>
        </w:rPr>
        <w:t>Таблицу</w:t>
      </w:r>
      <w:r w:rsidR="003D12E3">
        <w:rPr>
          <w:spacing w:val="-7"/>
        </w:rPr>
        <w:t xml:space="preserve"> </w:t>
      </w:r>
      <w:r w:rsidR="003D12E3">
        <w:t>1</w:t>
      </w:r>
    </w:p>
    <w:p w:rsidR="002B6182" w:rsidRDefault="002B6182">
      <w:pPr>
        <w:jc w:val="both"/>
        <w:sectPr w:rsidR="002B6182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1020" w:right="1080" w:bottom="740" w:left="1280" w:header="665" w:footer="542" w:gutter="0"/>
          <w:pgNumType w:start="1"/>
          <w:cols w:space="720"/>
        </w:sectPr>
      </w:pPr>
    </w:p>
    <w:p w:rsidR="002B6182" w:rsidRDefault="007F34BB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shape id="_x0000_s1066" type="#_x0000_t202" style="position:absolute;margin-left:17.35pt;margin-top:386.6pt;width:9pt;height:336.4pt;z-index:1312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2027" w:type="dxa"/>
        <w:tblLayout w:type="fixed"/>
        <w:tblLook w:val="01E0" w:firstRow="1" w:lastRow="1" w:firstColumn="1" w:lastColumn="1" w:noHBand="0" w:noVBand="0"/>
      </w:tblPr>
      <w:tblGrid>
        <w:gridCol w:w="2667"/>
        <w:gridCol w:w="2668"/>
      </w:tblGrid>
      <w:tr w:rsidR="002B6182">
        <w:trPr>
          <w:trHeight w:hRule="exact" w:val="317"/>
        </w:trPr>
        <w:tc>
          <w:tcPr>
            <w:tcW w:w="26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FE4AE5" w:rsidRDefault="00FE4AE5">
            <w:pPr>
              <w:pStyle w:val="TableParagraph"/>
              <w:spacing w:before="53"/>
              <w:ind w:left="63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Сокращённое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FE4AE5" w:rsidRDefault="00FE4AE5">
            <w:pPr>
              <w:pStyle w:val="TableParagraph"/>
              <w:spacing w:before="53"/>
              <w:ind w:right="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Расшифровка</w:t>
            </w:r>
          </w:p>
        </w:tc>
      </w:tr>
      <w:tr w:rsidR="002B6182" w:rsidTr="00FE4AE5">
        <w:trPr>
          <w:trHeight w:hRule="exact" w:val="558"/>
        </w:trPr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ACG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FE4AE5" w:rsidRDefault="00FE4AE5">
            <w:pPr>
              <w:pStyle w:val="TableParagraph"/>
              <w:spacing w:before="52"/>
              <w:ind w:left="29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Автоматическая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калибровка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358B3">
              <w:rPr>
                <w:rFonts w:ascii="Arial"/>
                <w:spacing w:val="-1"/>
                <w:sz w:val="17"/>
                <w:lang w:val="ru-RU"/>
              </w:rPr>
              <w:t>чувствительности</w:t>
            </w:r>
          </w:p>
        </w:tc>
      </w:tr>
      <w:tr w:rsidR="002B6182" w:rsidTr="00FE4AE5">
        <w:trPr>
          <w:trHeight w:hRule="exact" w:val="550"/>
        </w:trPr>
        <w:tc>
          <w:tcPr>
            <w:tcW w:w="26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FSH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FE4AE5" w:rsidRDefault="00FE4AE5">
            <w:pPr>
              <w:pStyle w:val="TableParagraph"/>
              <w:spacing w:before="54"/>
              <w:ind w:left="63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  <w:lang w:val="ru-RU"/>
              </w:rPr>
              <w:t>Высота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полноэкранного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изображения</w:t>
            </w:r>
          </w:p>
        </w:tc>
      </w:tr>
      <w:tr w:rsidR="002B6182">
        <w:trPr>
          <w:trHeight w:hRule="exact" w:val="317"/>
        </w:trPr>
        <w:tc>
          <w:tcPr>
            <w:tcW w:w="26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RF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FE4AE5" w:rsidRDefault="00FE4AE5">
            <w:pPr>
              <w:pStyle w:val="TableParagraph"/>
              <w:spacing w:before="54"/>
              <w:ind w:left="684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Радиочастота</w:t>
            </w:r>
          </w:p>
        </w:tc>
      </w:tr>
      <w:tr w:rsidR="002B6182" w:rsidTr="00FE4AE5">
        <w:trPr>
          <w:trHeight w:hRule="exact" w:val="490"/>
        </w:trPr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SDH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FE4AE5" w:rsidRDefault="00FE4AE5">
            <w:pPr>
              <w:pStyle w:val="TableParagraph"/>
              <w:spacing w:before="53"/>
              <w:ind w:left="69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Отверстия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боковой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стороне</w:t>
            </w:r>
          </w:p>
        </w:tc>
      </w:tr>
      <w:tr w:rsidR="002B6182">
        <w:trPr>
          <w:trHeight w:hRule="exact" w:val="317"/>
        </w:trPr>
        <w:tc>
          <w:tcPr>
            <w:tcW w:w="26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SNR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FE4AE5" w:rsidRDefault="00FE4AE5">
            <w:pPr>
              <w:pStyle w:val="TableParagraph"/>
              <w:spacing w:before="53"/>
              <w:ind w:left="53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Отношение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</w:t>
            </w:r>
            <w:r>
              <w:rPr>
                <w:rFonts w:ascii="Arial"/>
                <w:spacing w:val="-1"/>
                <w:sz w:val="17"/>
                <w:lang w:val="ru-RU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шум</w:t>
            </w:r>
          </w:p>
        </w:tc>
      </w:tr>
      <w:tr w:rsidR="002B6182" w:rsidTr="003358B3">
        <w:trPr>
          <w:trHeight w:hRule="exact" w:val="576"/>
        </w:trPr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2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TCG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3358B3" w:rsidRDefault="003358B3">
            <w:pPr>
              <w:pStyle w:val="TableParagraph"/>
              <w:spacing w:before="52"/>
              <w:ind w:left="54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Временная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регулировка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чувствительности</w:t>
            </w:r>
          </w:p>
        </w:tc>
      </w:tr>
    </w:tbl>
    <w:p w:rsidR="002B6182" w:rsidRPr="003358B3" w:rsidRDefault="003358B3">
      <w:pPr>
        <w:pStyle w:val="5"/>
        <w:spacing w:before="106"/>
        <w:ind w:left="3394" w:right="3408"/>
        <w:jc w:val="center"/>
        <w:rPr>
          <w:b w:val="0"/>
          <w:bCs w:val="0"/>
          <w:lang w:val="ru-RU"/>
        </w:rPr>
      </w:pPr>
      <w:r>
        <w:rPr>
          <w:lang w:val="ru-RU"/>
        </w:rPr>
        <w:t>Таблица</w:t>
      </w:r>
      <w:r w:rsidR="003D12E3">
        <w:rPr>
          <w:spacing w:val="-7"/>
        </w:rPr>
        <w:t xml:space="preserve"> </w:t>
      </w:r>
      <w:r w:rsidR="003D12E3">
        <w:t>1</w:t>
      </w:r>
      <w:r w:rsidR="003D12E3">
        <w:rPr>
          <w:spacing w:val="-8"/>
        </w:rPr>
        <w:t xml:space="preserve"> </w:t>
      </w:r>
      <w:r w:rsidR="003D12E3">
        <w:t>—</w:t>
      </w:r>
      <w:r w:rsidR="003D12E3">
        <w:rPr>
          <w:spacing w:val="-5"/>
        </w:rPr>
        <w:t xml:space="preserve"> </w:t>
      </w:r>
      <w:r>
        <w:rPr>
          <w:spacing w:val="-1"/>
          <w:lang w:val="ru-RU"/>
        </w:rPr>
        <w:t>Принятые сокращения</w:t>
      </w:r>
    </w:p>
    <w:p w:rsidR="002B6182" w:rsidRDefault="002B618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2B6182" w:rsidRDefault="003358B3">
      <w:pPr>
        <w:numPr>
          <w:ilvl w:val="0"/>
          <w:numId w:val="1"/>
        </w:numPr>
        <w:tabs>
          <w:tab w:val="left" w:pos="489"/>
        </w:tabs>
        <w:spacing w:before="76"/>
        <w:ind w:left="488" w:hanging="375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  <w:lang w:val="ru-RU"/>
        </w:rPr>
        <w:t>Производственные</w:t>
      </w:r>
      <w:r>
        <w:rPr>
          <w:rFonts w:ascii="Arial"/>
          <w:b/>
          <w:spacing w:val="-1"/>
          <w:lang w:val="ru-RU"/>
        </w:rPr>
        <w:t xml:space="preserve"> </w:t>
      </w:r>
      <w:r>
        <w:rPr>
          <w:rFonts w:ascii="Arial"/>
          <w:b/>
          <w:spacing w:val="-1"/>
          <w:lang w:val="ru-RU"/>
        </w:rPr>
        <w:t>требования</w:t>
      </w:r>
    </w:p>
    <w:p w:rsidR="002B6182" w:rsidRDefault="002B6182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2B6182" w:rsidRDefault="007F34BB">
      <w:pPr>
        <w:numPr>
          <w:ilvl w:val="1"/>
          <w:numId w:val="1"/>
        </w:numPr>
        <w:tabs>
          <w:tab w:val="left" w:pos="621"/>
        </w:tabs>
        <w:ind w:hanging="5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  <w:lang w:val="ru-RU"/>
        </w:rPr>
        <w:t>Конструкционная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сталь</w:t>
      </w:r>
    </w:p>
    <w:p w:rsidR="002B6182" w:rsidRDefault="002B6182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3358B3" w:rsidRDefault="003358B3">
      <w:pPr>
        <w:pStyle w:val="a3"/>
        <w:rPr>
          <w:lang w:val="ru-RU"/>
        </w:rPr>
      </w:pPr>
      <w:r>
        <w:rPr>
          <w:spacing w:val="-1"/>
          <w:lang w:val="ru-RU"/>
        </w:rPr>
        <w:t>Контрольные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образцы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изготавливаться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стали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марки</w:t>
      </w:r>
      <w:r w:rsidR="003D12E3" w:rsidRPr="003358B3">
        <w:rPr>
          <w:spacing w:val="-7"/>
          <w:lang w:val="ru-RU"/>
        </w:rPr>
        <w:t xml:space="preserve"> </w:t>
      </w:r>
      <w:r w:rsidR="003D12E3">
        <w:rPr>
          <w:spacing w:val="-1"/>
        </w:rPr>
        <w:t>S</w:t>
      </w:r>
      <w:r w:rsidR="003D12E3" w:rsidRPr="003358B3">
        <w:rPr>
          <w:spacing w:val="-1"/>
          <w:lang w:val="ru-RU"/>
        </w:rPr>
        <w:t>355</w:t>
      </w:r>
      <w:r w:rsidR="003D12E3">
        <w:rPr>
          <w:spacing w:val="-1"/>
        </w:rPr>
        <w:t>J</w:t>
      </w:r>
      <w:r w:rsidR="003D12E3" w:rsidRPr="003358B3">
        <w:rPr>
          <w:spacing w:val="-1"/>
          <w:lang w:val="ru-RU"/>
        </w:rPr>
        <w:t>0</w:t>
      </w:r>
      <w:r>
        <w:rPr>
          <w:spacing w:val="-1"/>
          <w:lang w:val="ru-RU"/>
        </w:rPr>
        <w:t xml:space="preserve"> (по классификации </w:t>
      </w:r>
      <w:r w:rsidR="003D12E3" w:rsidRPr="003358B3">
        <w:rPr>
          <w:spacing w:val="-6"/>
          <w:lang w:val="ru-RU"/>
        </w:rPr>
        <w:t xml:space="preserve"> </w:t>
      </w:r>
      <w:r w:rsidR="003D12E3">
        <w:rPr>
          <w:spacing w:val="-1"/>
        </w:rPr>
        <w:t>EN</w:t>
      </w:r>
      <w:r w:rsidR="003D12E3" w:rsidRPr="003358B3">
        <w:rPr>
          <w:spacing w:val="-8"/>
          <w:lang w:val="ru-RU"/>
        </w:rPr>
        <w:t xml:space="preserve"> </w:t>
      </w:r>
      <w:r w:rsidR="003D12E3" w:rsidRPr="003358B3">
        <w:rPr>
          <w:spacing w:val="-1"/>
          <w:lang w:val="ru-RU"/>
        </w:rPr>
        <w:t>10025-2</w:t>
      </w:r>
      <w:r>
        <w:rPr>
          <w:spacing w:val="-1"/>
          <w:lang w:val="ru-RU"/>
        </w:rPr>
        <w:t>)</w:t>
      </w:r>
      <w:r w:rsidR="003D12E3" w:rsidRPr="003358B3">
        <w:rPr>
          <w:spacing w:val="-1"/>
          <w:lang w:val="ru-RU"/>
        </w:rPr>
        <w:t>,</w:t>
      </w:r>
      <w:r w:rsidR="003D12E3" w:rsidRPr="003358B3"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либо из стали с идентичными свойствами</w:t>
      </w:r>
      <w:r w:rsidR="003D12E3" w:rsidRPr="003358B3">
        <w:rPr>
          <w:spacing w:val="-1"/>
          <w:lang w:val="ru-RU"/>
        </w:rPr>
        <w:t>.</w:t>
      </w:r>
    </w:p>
    <w:p w:rsidR="002B6182" w:rsidRPr="003358B3" w:rsidRDefault="002B6182">
      <w:pPr>
        <w:spacing w:before="9"/>
        <w:rPr>
          <w:rFonts w:ascii="Arial" w:eastAsia="Arial" w:hAnsi="Arial" w:cs="Arial"/>
          <w:sz w:val="24"/>
          <w:szCs w:val="24"/>
          <w:lang w:val="ru-RU"/>
        </w:rPr>
      </w:pPr>
    </w:p>
    <w:p w:rsidR="002B6182" w:rsidRDefault="003358B3">
      <w:pPr>
        <w:numPr>
          <w:ilvl w:val="1"/>
          <w:numId w:val="1"/>
        </w:numPr>
        <w:tabs>
          <w:tab w:val="left" w:pos="621"/>
        </w:tabs>
        <w:ind w:hanging="5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  <w:lang w:val="ru-RU"/>
        </w:rPr>
        <w:t>Первичная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механическая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обработка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и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термообработка</w:t>
      </w:r>
    </w:p>
    <w:p w:rsidR="002B6182" w:rsidRDefault="002B618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2B6182" w:rsidRDefault="003358B3">
      <w:pPr>
        <w:pStyle w:val="5"/>
        <w:numPr>
          <w:ilvl w:val="2"/>
          <w:numId w:val="1"/>
        </w:numPr>
        <w:tabs>
          <w:tab w:val="left" w:pos="734"/>
        </w:tabs>
        <w:ind w:hanging="620"/>
        <w:rPr>
          <w:b w:val="0"/>
          <w:bCs w:val="0"/>
        </w:rPr>
      </w:pPr>
      <w:r>
        <w:rPr>
          <w:spacing w:val="-1"/>
          <w:lang w:val="ru-RU"/>
        </w:rPr>
        <w:t>Обработка заготовок</w:t>
      </w:r>
    </w:p>
    <w:p w:rsidR="002B6182" w:rsidRDefault="002B6182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4269BD" w:rsidRDefault="003358B3">
      <w:pPr>
        <w:pStyle w:val="a3"/>
        <w:rPr>
          <w:lang w:val="ru-RU"/>
        </w:rPr>
      </w:pPr>
      <w:r>
        <w:rPr>
          <w:spacing w:val="-1"/>
          <w:lang w:val="ru-RU"/>
        </w:rPr>
        <w:t>Изготовление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образцов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начинается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подготовки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заготовок</w:t>
      </w:r>
      <w:r w:rsidRPr="003358B3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имеющих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следующие</w:t>
      </w:r>
      <w:r w:rsidRPr="003358B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габариты</w:t>
      </w:r>
      <w:r w:rsidRPr="003358B3">
        <w:rPr>
          <w:spacing w:val="-1"/>
          <w:lang w:val="ru-RU"/>
        </w:rPr>
        <w:t>:</w:t>
      </w:r>
      <w:r w:rsidR="003D12E3" w:rsidRPr="003358B3">
        <w:rPr>
          <w:spacing w:val="-3"/>
          <w:lang w:val="ru-RU"/>
        </w:rPr>
        <w:t xml:space="preserve"> </w:t>
      </w:r>
      <w:r w:rsidR="003D12E3" w:rsidRPr="003358B3">
        <w:rPr>
          <w:spacing w:val="-1"/>
          <w:lang w:val="ru-RU"/>
        </w:rPr>
        <w:t>320</w:t>
      </w:r>
      <w:r w:rsidR="003D12E3" w:rsidRPr="003358B3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мм</w:t>
      </w:r>
      <w:r w:rsidR="003D12E3" w:rsidRPr="003358B3">
        <w:rPr>
          <w:spacing w:val="-5"/>
          <w:lang w:val="ru-RU"/>
        </w:rPr>
        <w:t xml:space="preserve"> </w:t>
      </w:r>
      <w:r w:rsidR="003D12E3" w:rsidRPr="003358B3">
        <w:rPr>
          <w:lang w:val="ru-RU"/>
        </w:rPr>
        <w:t>×</w:t>
      </w:r>
      <w:r w:rsidR="003D12E3" w:rsidRPr="003358B3">
        <w:rPr>
          <w:spacing w:val="-6"/>
          <w:lang w:val="ru-RU"/>
        </w:rPr>
        <w:t xml:space="preserve"> </w:t>
      </w:r>
      <w:r w:rsidR="003D12E3" w:rsidRPr="003358B3">
        <w:rPr>
          <w:spacing w:val="-1"/>
          <w:lang w:val="ru-RU"/>
        </w:rPr>
        <w:t>120</w:t>
      </w:r>
      <w:r w:rsidR="003D12E3" w:rsidRPr="003358B3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мм</w:t>
      </w:r>
      <w:r w:rsidR="003D12E3" w:rsidRPr="003358B3">
        <w:rPr>
          <w:spacing w:val="-5"/>
          <w:lang w:val="ru-RU"/>
        </w:rPr>
        <w:t xml:space="preserve"> </w:t>
      </w:r>
      <w:r w:rsidR="003D12E3" w:rsidRPr="003358B3">
        <w:rPr>
          <w:lang w:val="ru-RU"/>
        </w:rPr>
        <w:t>×</w:t>
      </w:r>
      <w:r w:rsidR="003D12E3" w:rsidRPr="003358B3">
        <w:rPr>
          <w:spacing w:val="-5"/>
          <w:lang w:val="ru-RU"/>
        </w:rPr>
        <w:t xml:space="preserve"> </w:t>
      </w:r>
      <w:r w:rsidR="003D12E3" w:rsidRPr="003358B3">
        <w:rPr>
          <w:spacing w:val="-1"/>
          <w:lang w:val="ru-RU"/>
        </w:rPr>
        <w:t>30</w:t>
      </w:r>
      <w:r w:rsidR="003D12E3" w:rsidRPr="003358B3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мм</w:t>
      </w:r>
      <w:r w:rsidRPr="003358B3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="003D12E3" w:rsidRPr="003358B3">
        <w:rPr>
          <w:spacing w:val="-6"/>
          <w:lang w:val="ru-RU"/>
        </w:rPr>
        <w:t xml:space="preserve"> </w:t>
      </w:r>
      <w:r w:rsidR="004269BD">
        <w:rPr>
          <w:spacing w:val="-1"/>
          <w:lang w:val="ru-RU"/>
        </w:rPr>
        <w:t>В дальнейшем, заготовки подвергаются термообработке.</w:t>
      </w:r>
    </w:p>
    <w:p w:rsidR="002B6182" w:rsidRPr="004269BD" w:rsidRDefault="002B6182">
      <w:pPr>
        <w:spacing w:before="1"/>
        <w:rPr>
          <w:rFonts w:ascii="Arial" w:eastAsia="Arial" w:hAnsi="Arial" w:cs="Arial"/>
          <w:sz w:val="24"/>
          <w:szCs w:val="24"/>
          <w:lang w:val="ru-RU"/>
        </w:rPr>
      </w:pPr>
    </w:p>
    <w:p w:rsidR="002B6182" w:rsidRDefault="004269BD">
      <w:pPr>
        <w:pStyle w:val="5"/>
        <w:numPr>
          <w:ilvl w:val="2"/>
          <w:numId w:val="1"/>
        </w:numPr>
        <w:tabs>
          <w:tab w:val="left" w:pos="734"/>
        </w:tabs>
        <w:ind w:hanging="620"/>
        <w:rPr>
          <w:b w:val="0"/>
          <w:bCs w:val="0"/>
        </w:rPr>
      </w:pPr>
      <w:r>
        <w:rPr>
          <w:spacing w:val="-1"/>
          <w:lang w:val="ru-RU"/>
        </w:rPr>
        <w:t>Термообработка</w:t>
      </w:r>
    </w:p>
    <w:p w:rsidR="002B6182" w:rsidRDefault="002B6182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4269BD" w:rsidRDefault="004269BD">
      <w:pPr>
        <w:pStyle w:val="a3"/>
        <w:rPr>
          <w:lang w:val="ru-RU"/>
        </w:rPr>
      </w:pPr>
      <w:r>
        <w:rPr>
          <w:spacing w:val="-1"/>
          <w:lang w:val="ru-RU"/>
        </w:rPr>
        <w:t>Процесс термообработки заготовок состоит из следующих этапов</w:t>
      </w:r>
      <w:r w:rsidR="003D12E3" w:rsidRPr="004269BD">
        <w:rPr>
          <w:spacing w:val="-1"/>
          <w:lang w:val="ru-RU"/>
        </w:rPr>
        <w:t>:</w:t>
      </w:r>
    </w:p>
    <w:p w:rsidR="002B6182" w:rsidRPr="004269BD" w:rsidRDefault="002B6182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4269BD" w:rsidRDefault="004269BD">
      <w:pPr>
        <w:pStyle w:val="a3"/>
        <w:numPr>
          <w:ilvl w:val="3"/>
          <w:numId w:val="1"/>
        </w:numPr>
        <w:tabs>
          <w:tab w:val="left" w:pos="866"/>
        </w:tabs>
        <w:rPr>
          <w:lang w:val="ru-RU"/>
        </w:rPr>
      </w:pPr>
      <w:proofErr w:type="spellStart"/>
      <w:r>
        <w:rPr>
          <w:spacing w:val="-1"/>
          <w:lang w:val="ru-RU"/>
        </w:rPr>
        <w:t>Аустентизация</w:t>
      </w:r>
      <w:proofErr w:type="spellEnd"/>
      <w:r w:rsidR="003D12E3" w:rsidRPr="004269BD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при температуре</w:t>
      </w:r>
      <w:r w:rsidR="003D12E3" w:rsidRPr="004269BD">
        <w:rPr>
          <w:spacing w:val="-3"/>
          <w:lang w:val="ru-RU"/>
        </w:rPr>
        <w:t xml:space="preserve"> </w:t>
      </w:r>
      <w:r w:rsidR="003D12E3" w:rsidRPr="004269BD">
        <w:rPr>
          <w:spacing w:val="-1"/>
          <w:lang w:val="ru-RU"/>
        </w:rPr>
        <w:t>920</w:t>
      </w:r>
      <w:r w:rsidR="003D12E3" w:rsidRPr="004269BD">
        <w:rPr>
          <w:spacing w:val="-5"/>
          <w:lang w:val="ru-RU"/>
        </w:rPr>
        <w:t xml:space="preserve"> </w:t>
      </w:r>
      <w:r w:rsidR="003D12E3" w:rsidRPr="004269BD">
        <w:rPr>
          <w:lang w:val="ru-RU"/>
        </w:rPr>
        <w:t>°</w:t>
      </w:r>
      <w:r w:rsidR="003D12E3">
        <w:t>C</w:t>
      </w:r>
      <w:r w:rsidR="003D12E3" w:rsidRPr="004269BD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в течение</w:t>
      </w:r>
      <w:r w:rsidR="003D12E3" w:rsidRPr="004269BD">
        <w:rPr>
          <w:spacing w:val="-6"/>
          <w:lang w:val="ru-RU"/>
        </w:rPr>
        <w:t xml:space="preserve"> </w:t>
      </w:r>
      <w:r w:rsidR="003D12E3" w:rsidRPr="004269BD">
        <w:rPr>
          <w:spacing w:val="-1"/>
          <w:lang w:val="ru-RU"/>
        </w:rPr>
        <w:t>30</w:t>
      </w:r>
      <w:r w:rsidR="003D12E3" w:rsidRPr="004269BD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мин</w:t>
      </w:r>
      <w:r w:rsidR="003D12E3" w:rsidRPr="004269BD">
        <w:rPr>
          <w:spacing w:val="-1"/>
          <w:lang w:val="ru-RU"/>
        </w:rPr>
        <w:t>;</w:t>
      </w:r>
    </w:p>
    <w:p w:rsidR="002B6182" w:rsidRPr="004269BD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4269BD" w:rsidRDefault="004269BD">
      <w:pPr>
        <w:pStyle w:val="a3"/>
        <w:numPr>
          <w:ilvl w:val="3"/>
          <w:numId w:val="1"/>
        </w:numPr>
        <w:tabs>
          <w:tab w:val="left" w:pos="866"/>
        </w:tabs>
        <w:rPr>
          <w:lang w:val="ru-RU"/>
        </w:rPr>
      </w:pPr>
      <w:r>
        <w:rPr>
          <w:spacing w:val="-1"/>
          <w:lang w:val="ru-RU"/>
        </w:rPr>
        <w:t>Быстрое охлаждение</w:t>
      </w:r>
      <w:r w:rsidR="003D12E3" w:rsidRPr="004269BD">
        <w:rPr>
          <w:spacing w:val="-8"/>
          <w:lang w:val="ru-RU"/>
        </w:rPr>
        <w:t xml:space="preserve"> </w:t>
      </w:r>
      <w:r w:rsidRPr="004269BD">
        <w:rPr>
          <w:spacing w:val="-1"/>
          <w:lang w:val="ru-RU"/>
        </w:rPr>
        <w:t>(</w:t>
      </w:r>
      <w:r>
        <w:rPr>
          <w:spacing w:val="-1"/>
          <w:lang w:val="ru-RU"/>
        </w:rPr>
        <w:t>закалка</w:t>
      </w:r>
      <w:r w:rsidR="003D12E3" w:rsidRPr="004269BD">
        <w:rPr>
          <w:spacing w:val="-1"/>
          <w:lang w:val="ru-RU"/>
        </w:rPr>
        <w:t>)</w:t>
      </w:r>
      <w:r w:rsidR="003D12E3" w:rsidRPr="004269BD">
        <w:rPr>
          <w:spacing w:val="-8"/>
          <w:lang w:val="ru-RU"/>
        </w:rPr>
        <w:t xml:space="preserve"> </w:t>
      </w:r>
      <w:r>
        <w:rPr>
          <w:lang w:val="ru-RU"/>
        </w:rPr>
        <w:t>в воде</w:t>
      </w:r>
      <w:r w:rsidR="003D12E3" w:rsidRPr="004269BD">
        <w:rPr>
          <w:spacing w:val="-2"/>
          <w:lang w:val="ru-RU"/>
        </w:rPr>
        <w:t>;</w:t>
      </w:r>
    </w:p>
    <w:p w:rsidR="002B6182" w:rsidRPr="004269BD" w:rsidRDefault="002B6182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4269BD" w:rsidRDefault="004269BD">
      <w:pPr>
        <w:pStyle w:val="a3"/>
        <w:numPr>
          <w:ilvl w:val="3"/>
          <w:numId w:val="1"/>
        </w:numPr>
        <w:tabs>
          <w:tab w:val="left" w:pos="866"/>
        </w:tabs>
        <w:rPr>
          <w:lang w:val="ru-RU"/>
        </w:rPr>
      </w:pPr>
      <w:r>
        <w:rPr>
          <w:spacing w:val="-1"/>
          <w:lang w:val="ru-RU"/>
        </w:rPr>
        <w:t>Отпуск путём нагрева</w:t>
      </w:r>
      <w:r w:rsidR="003D12E3" w:rsidRPr="004269BD">
        <w:rPr>
          <w:spacing w:val="-5"/>
          <w:lang w:val="ru-RU"/>
        </w:rPr>
        <w:t xml:space="preserve"> </w:t>
      </w:r>
      <w:r>
        <w:rPr>
          <w:lang w:val="ru-RU"/>
        </w:rPr>
        <w:t>до температуры</w:t>
      </w:r>
      <w:r w:rsidR="003D12E3" w:rsidRPr="004269BD">
        <w:rPr>
          <w:spacing w:val="-6"/>
          <w:lang w:val="ru-RU"/>
        </w:rPr>
        <w:t xml:space="preserve"> </w:t>
      </w:r>
      <w:r w:rsidR="003D12E3" w:rsidRPr="004269BD">
        <w:rPr>
          <w:spacing w:val="-1"/>
          <w:lang w:val="ru-RU"/>
        </w:rPr>
        <w:t>650</w:t>
      </w:r>
      <w:r w:rsidR="003D12E3" w:rsidRPr="004269BD">
        <w:rPr>
          <w:spacing w:val="-4"/>
          <w:lang w:val="ru-RU"/>
        </w:rPr>
        <w:t xml:space="preserve"> </w:t>
      </w:r>
      <w:r w:rsidR="003D12E3" w:rsidRPr="004269BD">
        <w:rPr>
          <w:spacing w:val="-1"/>
          <w:lang w:val="ru-RU"/>
        </w:rPr>
        <w:t>°</w:t>
      </w:r>
      <w:r w:rsidR="003D12E3">
        <w:rPr>
          <w:spacing w:val="-1"/>
        </w:rPr>
        <w:t>C</w:t>
      </w:r>
      <w:r w:rsidR="003D12E3" w:rsidRPr="004269BD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в течение</w:t>
      </w:r>
      <w:r w:rsidR="003D12E3" w:rsidRPr="004269BD">
        <w:rPr>
          <w:spacing w:val="-4"/>
          <w:lang w:val="ru-RU"/>
        </w:rPr>
        <w:t xml:space="preserve"> </w:t>
      </w:r>
      <w:r w:rsidR="003D12E3" w:rsidRPr="004269BD">
        <w:rPr>
          <w:lang w:val="ru-RU"/>
        </w:rPr>
        <w:t>3</w:t>
      </w:r>
      <w:r w:rsidR="003D12E3" w:rsidRPr="004269BD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ч</w:t>
      </w:r>
      <w:r w:rsidR="003D12E3" w:rsidRPr="004269BD">
        <w:rPr>
          <w:spacing w:val="-1"/>
          <w:lang w:val="ru-RU"/>
        </w:rPr>
        <w:t>;</w:t>
      </w:r>
    </w:p>
    <w:p w:rsidR="002B6182" w:rsidRPr="004269BD" w:rsidRDefault="002B6182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4269BD" w:rsidRDefault="004269BD">
      <w:pPr>
        <w:pStyle w:val="a3"/>
        <w:numPr>
          <w:ilvl w:val="3"/>
          <w:numId w:val="1"/>
        </w:numPr>
        <w:tabs>
          <w:tab w:val="left" w:pos="867"/>
        </w:tabs>
        <w:ind w:left="866" w:hanging="378"/>
        <w:rPr>
          <w:lang w:val="ru-RU"/>
        </w:rPr>
      </w:pPr>
      <w:r>
        <w:rPr>
          <w:spacing w:val="-1"/>
          <w:lang w:val="ru-RU"/>
        </w:rPr>
        <w:t>Охлаждение на воздухе без обдува</w:t>
      </w:r>
      <w:r w:rsidR="003D12E3" w:rsidRPr="004269BD">
        <w:rPr>
          <w:spacing w:val="-1"/>
          <w:lang w:val="ru-RU"/>
        </w:rPr>
        <w:t>.</w:t>
      </w:r>
    </w:p>
    <w:p w:rsidR="002B6182" w:rsidRPr="004269BD" w:rsidRDefault="002B6182">
      <w:pPr>
        <w:spacing w:before="1"/>
        <w:rPr>
          <w:rFonts w:ascii="Arial" w:eastAsia="Arial" w:hAnsi="Arial" w:cs="Arial"/>
          <w:sz w:val="24"/>
          <w:szCs w:val="24"/>
          <w:lang w:val="ru-RU"/>
        </w:rPr>
      </w:pPr>
    </w:p>
    <w:p w:rsidR="002B6182" w:rsidRPr="004269BD" w:rsidRDefault="004269BD">
      <w:pPr>
        <w:pStyle w:val="5"/>
        <w:numPr>
          <w:ilvl w:val="2"/>
          <w:numId w:val="1"/>
        </w:numPr>
        <w:tabs>
          <w:tab w:val="left" w:pos="734"/>
        </w:tabs>
        <w:ind w:hanging="620"/>
        <w:rPr>
          <w:b w:val="0"/>
          <w:bCs w:val="0"/>
          <w:lang w:val="ru-RU"/>
        </w:rPr>
      </w:pPr>
      <w:r>
        <w:rPr>
          <w:spacing w:val="-1"/>
          <w:lang w:val="ru-RU"/>
        </w:rPr>
        <w:t>Проверка качества заготовки перед финальной обработкой</w:t>
      </w:r>
    </w:p>
    <w:p w:rsidR="002B6182" w:rsidRPr="004269BD" w:rsidRDefault="002B6182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B6182" w:rsidRPr="00FC6477" w:rsidRDefault="00FC6477">
      <w:pPr>
        <w:pStyle w:val="a3"/>
        <w:spacing w:line="484" w:lineRule="auto"/>
        <w:ind w:right="561"/>
        <w:rPr>
          <w:lang w:val="ru-RU"/>
        </w:rPr>
      </w:pPr>
      <w:r>
        <w:rPr>
          <w:spacing w:val="-1"/>
          <w:lang w:val="ru-RU"/>
        </w:rPr>
        <w:t>Перед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началом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дальнейших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процедур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рекомендуется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довести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габариты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заготовки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следующих</w:t>
      </w:r>
      <w:r w:rsidRPr="00FC647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значений</w:t>
      </w:r>
      <w:r w:rsidRPr="00FC6477">
        <w:rPr>
          <w:spacing w:val="-1"/>
          <w:lang w:val="ru-RU"/>
        </w:rPr>
        <w:t>:</w:t>
      </w:r>
      <w:r w:rsidR="003D12E3" w:rsidRPr="00FC6477">
        <w:rPr>
          <w:spacing w:val="-3"/>
          <w:lang w:val="ru-RU"/>
        </w:rPr>
        <w:t xml:space="preserve"> </w:t>
      </w:r>
      <w:r w:rsidR="003D12E3" w:rsidRPr="00FC6477">
        <w:rPr>
          <w:spacing w:val="-1"/>
          <w:lang w:val="ru-RU"/>
        </w:rPr>
        <w:t>305</w:t>
      </w:r>
      <w:r w:rsidR="003D12E3" w:rsidRPr="00FC6477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мм</w:t>
      </w:r>
      <w:r w:rsidR="003D12E3" w:rsidRPr="00FC6477">
        <w:rPr>
          <w:spacing w:val="-5"/>
          <w:lang w:val="ru-RU"/>
        </w:rPr>
        <w:t xml:space="preserve"> </w:t>
      </w:r>
      <w:r w:rsidR="003D12E3" w:rsidRPr="00FC6477">
        <w:rPr>
          <w:lang w:val="ru-RU"/>
        </w:rPr>
        <w:t>×</w:t>
      </w:r>
      <w:r w:rsidR="003D12E3" w:rsidRPr="00FC6477">
        <w:rPr>
          <w:spacing w:val="-6"/>
          <w:lang w:val="ru-RU"/>
        </w:rPr>
        <w:t xml:space="preserve"> </w:t>
      </w:r>
      <w:r w:rsidR="003D12E3" w:rsidRPr="00FC6477">
        <w:rPr>
          <w:spacing w:val="-1"/>
          <w:lang w:val="ru-RU"/>
        </w:rPr>
        <w:t>101</w:t>
      </w:r>
      <w:r w:rsidR="003D12E3" w:rsidRPr="00FC6477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мм</w:t>
      </w:r>
      <w:r w:rsidR="003D12E3" w:rsidRPr="00FC6477">
        <w:rPr>
          <w:spacing w:val="-5"/>
          <w:lang w:val="ru-RU"/>
        </w:rPr>
        <w:t xml:space="preserve"> </w:t>
      </w:r>
      <w:r w:rsidR="003D12E3" w:rsidRPr="00FC6477">
        <w:rPr>
          <w:lang w:val="ru-RU"/>
        </w:rPr>
        <w:t>×</w:t>
      </w:r>
      <w:r w:rsidR="003D12E3" w:rsidRPr="00FC6477">
        <w:rPr>
          <w:spacing w:val="-5"/>
          <w:lang w:val="ru-RU"/>
        </w:rPr>
        <w:t xml:space="preserve"> </w:t>
      </w:r>
      <w:r w:rsidR="003D12E3" w:rsidRPr="00FC6477">
        <w:rPr>
          <w:spacing w:val="-1"/>
          <w:lang w:val="ru-RU"/>
        </w:rPr>
        <w:t>26,5</w:t>
      </w:r>
      <w:r w:rsidR="003D12E3" w:rsidRPr="00FC6477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мм</w:t>
      </w:r>
      <w:r w:rsidR="003D12E3" w:rsidRPr="00FC6477">
        <w:rPr>
          <w:spacing w:val="-1"/>
          <w:lang w:val="ru-RU"/>
        </w:rPr>
        <w:t>.</w:t>
      </w:r>
      <w:r w:rsidR="003D12E3" w:rsidRPr="00FC6477">
        <w:rPr>
          <w:spacing w:val="24"/>
          <w:w w:val="99"/>
          <w:lang w:val="ru-RU"/>
        </w:rPr>
        <w:t xml:space="preserve"> </w:t>
      </w:r>
      <w:r>
        <w:rPr>
          <w:spacing w:val="-1"/>
          <w:position w:val="1"/>
          <w:lang w:val="ru-RU"/>
        </w:rPr>
        <w:t xml:space="preserve">Все наружные поверхности заготовки должны быть обработаны таким образом, чтобы шероховатость (величина микронеровностей) не превышала </w:t>
      </w:r>
      <w:r w:rsidR="003D12E3" w:rsidRPr="00FC6477">
        <w:rPr>
          <w:spacing w:val="-1"/>
          <w:position w:val="1"/>
          <w:lang w:val="ru-RU"/>
        </w:rPr>
        <w:t>1,6</w:t>
      </w:r>
      <w:r w:rsidR="003D12E3" w:rsidRPr="00FC6477">
        <w:rPr>
          <w:spacing w:val="-6"/>
          <w:position w:val="1"/>
          <w:lang w:val="ru-RU"/>
        </w:rPr>
        <w:t xml:space="preserve"> </w:t>
      </w:r>
      <w:r>
        <w:rPr>
          <w:rFonts w:cs="Arial"/>
          <w:spacing w:val="-1"/>
          <w:position w:val="1"/>
          <w:lang w:val="ru-RU"/>
        </w:rPr>
        <w:t>мкм</w:t>
      </w:r>
      <w:r w:rsidR="003D12E3" w:rsidRPr="00FC6477">
        <w:rPr>
          <w:spacing w:val="-4"/>
          <w:position w:val="1"/>
          <w:lang w:val="ru-RU"/>
        </w:rPr>
        <w:t xml:space="preserve"> </w:t>
      </w:r>
      <w:r w:rsidR="003D12E3">
        <w:rPr>
          <w:rFonts w:ascii="Times New Roman" w:eastAsia="Times New Roman" w:hAnsi="Times New Roman" w:cs="Times New Roman"/>
          <w:i/>
          <w:position w:val="1"/>
        </w:rPr>
        <w:t>R</w:t>
      </w:r>
      <w:r w:rsidR="003D12E3">
        <w:rPr>
          <w:sz w:val="12"/>
          <w:szCs w:val="12"/>
        </w:rPr>
        <w:t>a</w:t>
      </w:r>
      <w:r w:rsidR="003D12E3" w:rsidRPr="00FC6477">
        <w:rPr>
          <w:position w:val="1"/>
          <w:lang w:val="ru-RU"/>
        </w:rPr>
        <w:t>.</w:t>
      </w:r>
    </w:p>
    <w:p w:rsidR="002B6182" w:rsidRPr="00FC6477" w:rsidRDefault="00FC6477">
      <w:pPr>
        <w:pStyle w:val="a3"/>
        <w:spacing w:before="8"/>
        <w:rPr>
          <w:lang w:val="ru-RU"/>
        </w:rPr>
      </w:pPr>
      <w:r>
        <w:rPr>
          <w:spacing w:val="-1"/>
          <w:lang w:val="ru-RU"/>
        </w:rPr>
        <w:t>Технологическая заготовка контрольного образца должна удовлетворять следующим требованиям</w:t>
      </w:r>
      <w:r w:rsidR="003D12E3" w:rsidRPr="00FC6477">
        <w:rPr>
          <w:spacing w:val="-1"/>
          <w:lang w:val="ru-RU"/>
        </w:rPr>
        <w:t>:</w:t>
      </w:r>
    </w:p>
    <w:p w:rsidR="002B6182" w:rsidRPr="00FC6477" w:rsidRDefault="002B6182">
      <w:pPr>
        <w:spacing w:before="8"/>
        <w:rPr>
          <w:rFonts w:ascii="Arial" w:eastAsia="Arial" w:hAnsi="Arial" w:cs="Arial"/>
          <w:sz w:val="19"/>
          <w:szCs w:val="19"/>
          <w:lang w:val="ru-RU"/>
        </w:rPr>
      </w:pPr>
    </w:p>
    <w:p w:rsidR="002B6182" w:rsidRDefault="00FC6477">
      <w:pPr>
        <w:pStyle w:val="a3"/>
        <w:numPr>
          <w:ilvl w:val="0"/>
          <w:numId w:val="10"/>
        </w:numPr>
        <w:tabs>
          <w:tab w:val="left" w:pos="489"/>
        </w:tabs>
        <w:spacing w:line="237" w:lineRule="auto"/>
        <w:ind w:right="130" w:hanging="375"/>
        <w:jc w:val="both"/>
      </w:pPr>
      <w:r>
        <w:rPr>
          <w:spacing w:val="-1"/>
          <w:lang w:val="ru-RU"/>
        </w:rPr>
        <w:t xml:space="preserve">Не содержать внутренних полостей. Для проверки этого условия, после термообработки, заготовка проходит процедуру ультразвукового контроля качества материала. </w:t>
      </w:r>
      <w:r w:rsidR="00BC6E08">
        <w:rPr>
          <w:spacing w:val="-1"/>
          <w:lang w:val="ru-RU"/>
        </w:rPr>
        <w:t>Условия</w:t>
      </w:r>
      <w:r w:rsidR="00BC6E08" w:rsidRPr="00BC6E08">
        <w:rPr>
          <w:spacing w:val="-1"/>
          <w:lang w:val="ru-RU"/>
        </w:rPr>
        <w:t xml:space="preserve"> </w:t>
      </w:r>
      <w:r w:rsidR="00BC6E08">
        <w:rPr>
          <w:spacing w:val="-1"/>
          <w:lang w:val="ru-RU"/>
        </w:rPr>
        <w:t>проведения</w:t>
      </w:r>
      <w:r w:rsidR="00BC6E08" w:rsidRPr="00BC6E08">
        <w:rPr>
          <w:spacing w:val="-1"/>
          <w:lang w:val="ru-RU"/>
        </w:rPr>
        <w:t xml:space="preserve"> </w:t>
      </w:r>
      <w:r w:rsidR="00BC6E08">
        <w:rPr>
          <w:spacing w:val="-1"/>
          <w:lang w:val="ru-RU"/>
        </w:rPr>
        <w:t>процедуры</w:t>
      </w:r>
      <w:r w:rsidR="00BC6E08" w:rsidRPr="00BC6E08">
        <w:rPr>
          <w:spacing w:val="-1"/>
          <w:lang w:val="ru-RU"/>
        </w:rPr>
        <w:t xml:space="preserve">: </w:t>
      </w:r>
      <w:r w:rsidR="00BC6E08">
        <w:rPr>
          <w:spacing w:val="-1"/>
          <w:lang w:val="ru-RU"/>
        </w:rPr>
        <w:t>тестирование</w:t>
      </w:r>
      <w:r w:rsidR="00BC6E08" w:rsidRPr="00BC6E08">
        <w:rPr>
          <w:spacing w:val="-1"/>
          <w:lang w:val="ru-RU"/>
        </w:rPr>
        <w:t xml:space="preserve"> </w:t>
      </w:r>
      <w:r w:rsidR="00BC6E08">
        <w:rPr>
          <w:spacing w:val="-1"/>
          <w:lang w:val="ru-RU"/>
        </w:rPr>
        <w:t>продольной</w:t>
      </w:r>
      <w:r w:rsidR="00BC6E08" w:rsidRPr="00BC6E08">
        <w:rPr>
          <w:spacing w:val="-1"/>
          <w:lang w:val="ru-RU"/>
        </w:rPr>
        <w:t xml:space="preserve"> </w:t>
      </w:r>
      <w:r w:rsidR="00BC6E08">
        <w:rPr>
          <w:spacing w:val="-1"/>
          <w:lang w:val="ru-RU"/>
        </w:rPr>
        <w:t>волной, направляемой</w:t>
      </w:r>
      <w:r w:rsidR="00BC6E08" w:rsidRPr="00BC6E08">
        <w:rPr>
          <w:spacing w:val="-1"/>
          <w:lang w:val="ru-RU"/>
        </w:rPr>
        <w:t xml:space="preserve"> </w:t>
      </w:r>
      <w:r w:rsidR="00BC6E08">
        <w:rPr>
          <w:spacing w:val="-1"/>
          <w:lang w:val="ru-RU"/>
        </w:rPr>
        <w:t>с</w:t>
      </w:r>
      <w:r w:rsidR="00BC6E08" w:rsidRPr="00BC6E08">
        <w:rPr>
          <w:spacing w:val="-1"/>
          <w:lang w:val="ru-RU"/>
        </w:rPr>
        <w:t xml:space="preserve"> </w:t>
      </w:r>
      <w:r w:rsidR="00BC6E08">
        <w:rPr>
          <w:spacing w:val="-1"/>
          <w:lang w:val="ru-RU"/>
        </w:rPr>
        <w:t>наклоном</w:t>
      </w:r>
      <w:r w:rsidR="00BC6E08" w:rsidRPr="00BC6E08">
        <w:rPr>
          <w:spacing w:val="-1"/>
          <w:lang w:val="ru-RU"/>
        </w:rPr>
        <w:t xml:space="preserve"> </w:t>
      </w:r>
      <w:r w:rsidR="003D12E3" w:rsidRPr="00BC6E08">
        <w:rPr>
          <w:lang w:val="ru-RU"/>
        </w:rPr>
        <w:t>0</w:t>
      </w:r>
      <w:r w:rsidR="003D12E3" w:rsidRPr="00BC6E08">
        <w:rPr>
          <w:spacing w:val="-2"/>
          <w:lang w:val="ru-RU"/>
        </w:rPr>
        <w:t xml:space="preserve"> </w:t>
      </w:r>
      <w:r w:rsidR="003D12E3" w:rsidRPr="00BC6E08">
        <w:rPr>
          <w:lang w:val="ru-RU"/>
        </w:rPr>
        <w:t>°</w:t>
      </w:r>
      <w:r w:rsidR="00BC6E08">
        <w:rPr>
          <w:spacing w:val="39"/>
          <w:lang w:val="ru-RU"/>
        </w:rPr>
        <w:t xml:space="preserve"> </w:t>
      </w:r>
      <w:r w:rsidR="00BC6E08">
        <w:rPr>
          <w:spacing w:val="-2"/>
          <w:lang w:val="ru-RU"/>
        </w:rPr>
        <w:t xml:space="preserve">к поверхности </w:t>
      </w:r>
      <w:r w:rsidR="00BC6E08">
        <w:rPr>
          <w:spacing w:val="-2"/>
          <w:lang w:val="ru-RU"/>
        </w:rPr>
        <w:lastRenderedPageBreak/>
        <w:t>заготовки, центральная частота генератора, по меньшей мере, 10 МГц, габаритные размеры преобразователя от 10 мм до 15 мм.</w:t>
      </w:r>
      <w:r w:rsidR="003D12E3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Для</w:t>
      </w:r>
      <w:r w:rsidR="00BC6E08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выявления</w:t>
      </w:r>
      <w:r w:rsidR="00BC6E08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дефектов</w:t>
      </w:r>
      <w:r w:rsidR="00BC6E08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во</w:t>
      </w:r>
      <w:r w:rsidR="00BC6E08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всём</w:t>
      </w:r>
      <w:r w:rsidR="00BC6E08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объёме</w:t>
      </w:r>
      <w:r w:rsidR="00BC6E08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материала</w:t>
      </w:r>
      <w:r w:rsidR="00BC6E08" w:rsidRPr="00BC6E08">
        <w:rPr>
          <w:spacing w:val="5"/>
          <w:lang w:val="ru-RU"/>
        </w:rPr>
        <w:t xml:space="preserve"> </w:t>
      </w:r>
      <w:r w:rsidR="00BC6E08">
        <w:rPr>
          <w:spacing w:val="5"/>
          <w:lang w:val="ru-RU"/>
        </w:rPr>
        <w:t>заготовки</w:t>
      </w:r>
      <w:r w:rsidR="00BC6E08" w:rsidRPr="00BC6E08">
        <w:rPr>
          <w:spacing w:val="5"/>
          <w:lang w:val="ru-RU"/>
        </w:rPr>
        <w:t xml:space="preserve">, </w:t>
      </w:r>
      <w:r w:rsidR="00BC6E08">
        <w:rPr>
          <w:spacing w:val="5"/>
          <w:lang w:val="ru-RU"/>
        </w:rPr>
        <w:t xml:space="preserve">процедура </w:t>
      </w:r>
      <w:proofErr w:type="gramStart"/>
      <w:r w:rsidR="00BC6E08">
        <w:rPr>
          <w:spacing w:val="5"/>
          <w:lang w:val="ru-RU"/>
        </w:rPr>
        <w:t>УЗ</w:t>
      </w:r>
      <w:r w:rsidR="002604D5">
        <w:rPr>
          <w:spacing w:val="5"/>
          <w:lang w:val="ru-RU"/>
        </w:rPr>
        <w:t>-контроля</w:t>
      </w:r>
      <w:proofErr w:type="gramEnd"/>
      <w:r w:rsidR="002604D5">
        <w:rPr>
          <w:spacing w:val="5"/>
          <w:lang w:val="ru-RU"/>
        </w:rPr>
        <w:t xml:space="preserve"> должна быть применена ко всем четырём протяжённым поверхностям металлического блока. При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размещении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зонда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на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самой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большой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поверхности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заготовки</w:t>
      </w:r>
      <w:r w:rsidR="002604D5" w:rsidRPr="00C3312D">
        <w:rPr>
          <w:spacing w:val="5"/>
          <w:lang w:val="ru-RU"/>
        </w:rPr>
        <w:t xml:space="preserve">, </w:t>
      </w:r>
      <w:r w:rsidR="002604D5">
        <w:rPr>
          <w:spacing w:val="5"/>
          <w:lang w:val="ru-RU"/>
        </w:rPr>
        <w:t>чувствительность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оборудования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следует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установить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таким</w:t>
      </w:r>
      <w:r w:rsidR="002604D5" w:rsidRPr="00C3312D">
        <w:rPr>
          <w:spacing w:val="5"/>
          <w:lang w:val="ru-RU"/>
        </w:rPr>
        <w:t xml:space="preserve"> </w:t>
      </w:r>
      <w:r w:rsidR="002604D5">
        <w:rPr>
          <w:spacing w:val="5"/>
          <w:lang w:val="ru-RU"/>
        </w:rPr>
        <w:t>образом</w:t>
      </w:r>
      <w:r w:rsidR="002604D5" w:rsidRPr="00C3312D">
        <w:rPr>
          <w:spacing w:val="5"/>
          <w:lang w:val="ru-RU"/>
        </w:rPr>
        <w:t xml:space="preserve">, </w:t>
      </w:r>
      <w:r w:rsidR="002604D5">
        <w:rPr>
          <w:spacing w:val="5"/>
          <w:lang w:val="ru-RU"/>
        </w:rPr>
        <w:t>чтобы</w:t>
      </w:r>
      <w:r w:rsidR="002604D5" w:rsidRPr="00C3312D">
        <w:rPr>
          <w:spacing w:val="5"/>
          <w:lang w:val="ru-RU"/>
        </w:rPr>
        <w:t xml:space="preserve"> </w:t>
      </w:r>
      <w:r w:rsidR="00C3312D">
        <w:rPr>
          <w:spacing w:val="5"/>
          <w:lang w:val="ru-RU"/>
        </w:rPr>
        <w:t>уровень структурного шума на экране находился около 10% отметки. Уровень эхо-сигнала не должен превышать уровня структурного шума</w:t>
      </w:r>
      <w:r w:rsidR="003D12E3">
        <w:rPr>
          <w:spacing w:val="-1"/>
        </w:rPr>
        <w:t>;</w:t>
      </w: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Pr="0018213F" w:rsidRDefault="00C3312D">
      <w:pPr>
        <w:pStyle w:val="a3"/>
        <w:numPr>
          <w:ilvl w:val="0"/>
          <w:numId w:val="10"/>
        </w:numPr>
        <w:tabs>
          <w:tab w:val="left" w:pos="489"/>
        </w:tabs>
        <w:spacing w:line="216" w:lineRule="exact"/>
        <w:ind w:right="131" w:hanging="375"/>
        <w:rPr>
          <w:lang w:val="ru-RU"/>
        </w:rPr>
      </w:pPr>
      <w:r>
        <w:rPr>
          <w:spacing w:val="-1"/>
          <w:lang w:val="ru-RU"/>
        </w:rPr>
        <w:t>Проявлять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анизотропные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свойства,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как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для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поперечных</w:t>
      </w:r>
      <w:r w:rsidRPr="007733C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так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для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продольных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</w:t>
      </w:r>
      <w:r w:rsidRPr="007733CD">
        <w:rPr>
          <w:spacing w:val="-1"/>
          <w:lang w:val="ru-RU"/>
        </w:rPr>
        <w:t xml:space="preserve"> (</w:t>
      </w:r>
      <w:r>
        <w:rPr>
          <w:spacing w:val="-1"/>
          <w:lang w:val="ru-RU"/>
        </w:rPr>
        <w:t>при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этом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используются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данные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скорости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распространения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</w:t>
      </w:r>
      <w:r w:rsidRPr="007733C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приведённые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Приложении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7733CD">
        <w:rPr>
          <w:spacing w:val="-1"/>
          <w:lang w:val="ru-RU"/>
        </w:rPr>
        <w:t xml:space="preserve">). </w:t>
      </w:r>
      <w:r>
        <w:rPr>
          <w:spacing w:val="-1"/>
          <w:lang w:val="ru-RU"/>
        </w:rPr>
        <w:t>При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выполнении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данных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измерений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зонд</w:t>
      </w:r>
      <w:r w:rsidR="0018213F">
        <w:rPr>
          <w:spacing w:val="-1"/>
          <w:lang w:val="ru-RU"/>
        </w:rPr>
        <w:t>ы</w:t>
      </w:r>
      <w:r w:rsidRPr="0018213F">
        <w:rPr>
          <w:spacing w:val="-1"/>
          <w:lang w:val="ru-RU"/>
        </w:rPr>
        <w:t xml:space="preserve"> </w:t>
      </w:r>
      <w:r w:rsidR="0018213F">
        <w:rPr>
          <w:spacing w:val="-1"/>
          <w:lang w:val="ru-RU"/>
        </w:rPr>
        <w:t>должны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быть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расположен</w:t>
      </w:r>
      <w:r w:rsidR="0018213F">
        <w:rPr>
          <w:spacing w:val="-1"/>
          <w:lang w:val="ru-RU"/>
        </w:rPr>
        <w:t>ы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центре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каждой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трёх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взаимно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перпендикулярных</w:t>
      </w:r>
      <w:r w:rsidRPr="0018213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поверхностей</w:t>
      </w:r>
      <w:r w:rsidR="003D12E3" w:rsidRPr="0018213F">
        <w:rPr>
          <w:spacing w:val="-1"/>
          <w:lang w:val="ru-RU"/>
        </w:rPr>
        <w:t>;</w:t>
      </w:r>
    </w:p>
    <w:p w:rsidR="002B6182" w:rsidRPr="0018213F" w:rsidRDefault="002B6182">
      <w:pPr>
        <w:spacing w:before="2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18213F" w:rsidRDefault="0018213F">
      <w:pPr>
        <w:pStyle w:val="a3"/>
        <w:numPr>
          <w:ilvl w:val="0"/>
          <w:numId w:val="10"/>
        </w:numPr>
        <w:tabs>
          <w:tab w:val="left" w:pos="489"/>
        </w:tabs>
        <w:ind w:hanging="375"/>
        <w:rPr>
          <w:lang w:val="ru-RU"/>
        </w:rPr>
      </w:pPr>
      <w:r>
        <w:rPr>
          <w:spacing w:val="-1"/>
          <w:lang w:val="ru-RU"/>
        </w:rPr>
        <w:t>Обеспечивать прохождение звуковых волн с низким затуханием</w:t>
      </w:r>
      <w:r w:rsidR="003D12E3" w:rsidRPr="0018213F">
        <w:rPr>
          <w:spacing w:val="-1"/>
          <w:lang w:val="ru-RU"/>
        </w:rPr>
        <w:t>.</w:t>
      </w:r>
    </w:p>
    <w:p w:rsidR="002B6182" w:rsidRPr="0018213F" w:rsidRDefault="002B6182">
      <w:pPr>
        <w:rPr>
          <w:lang w:val="ru-RU"/>
        </w:rPr>
        <w:sectPr w:rsidR="002B6182" w:rsidRPr="0018213F">
          <w:pgSz w:w="12240" w:h="15840"/>
          <w:pgMar w:top="860" w:right="1720" w:bottom="740" w:left="1100" w:header="665" w:footer="542" w:gutter="0"/>
          <w:cols w:space="720"/>
        </w:sectPr>
      </w:pPr>
    </w:p>
    <w:p w:rsidR="002B6182" w:rsidRPr="007733CD" w:rsidRDefault="007F34BB">
      <w:pPr>
        <w:pStyle w:val="4"/>
        <w:spacing w:before="65"/>
        <w:ind w:left="0" w:right="109"/>
        <w:jc w:val="right"/>
        <w:rPr>
          <w:b w:val="0"/>
          <w:bCs w:val="0"/>
          <w:lang w:val="ru-RU"/>
        </w:rPr>
      </w:pPr>
      <w:r>
        <w:lastRenderedPageBreak/>
        <w:pict>
          <v:shape id="_x0000_s1065" type="#_x0000_t202" style="position:absolute;left:0;text-align:left;margin-left:17.35pt;margin-top:386.6pt;width:9pt;height:336.4pt;z-index:1336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  <w:r w:rsidR="003D12E3">
        <w:rPr>
          <w:w w:val="105"/>
        </w:rPr>
        <w:t>ISO</w:t>
      </w:r>
      <w:r w:rsidR="003D12E3" w:rsidRPr="007733CD">
        <w:rPr>
          <w:w w:val="105"/>
          <w:lang w:val="ru-RU"/>
        </w:rPr>
        <w:t>/</w:t>
      </w:r>
      <w:r w:rsidR="003D12E3">
        <w:rPr>
          <w:w w:val="105"/>
        </w:rPr>
        <w:t>DIS</w:t>
      </w:r>
      <w:r w:rsidR="003D12E3" w:rsidRPr="007733CD">
        <w:rPr>
          <w:spacing w:val="-27"/>
          <w:w w:val="105"/>
          <w:lang w:val="ru-RU"/>
        </w:rPr>
        <w:t xml:space="preserve"> </w:t>
      </w:r>
      <w:r w:rsidR="003D12E3" w:rsidRPr="007733CD">
        <w:rPr>
          <w:w w:val="105"/>
          <w:lang w:val="ru-RU"/>
        </w:rPr>
        <w:t>19675</w:t>
      </w:r>
    </w:p>
    <w:p w:rsidR="002B6182" w:rsidRPr="007733CD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7733CD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7733CD" w:rsidRDefault="002B6182">
      <w:pPr>
        <w:spacing w:before="6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F375DE" w:rsidRDefault="0018213F">
      <w:pPr>
        <w:spacing w:line="242" w:lineRule="auto"/>
        <w:ind w:left="572" w:right="109"/>
        <w:jc w:val="both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/>
          <w:spacing w:val="-1"/>
          <w:sz w:val="17"/>
          <w:lang w:val="ru-RU"/>
        </w:rPr>
        <w:t>ПРИМЕЧАНИЕ</w:t>
      </w:r>
      <w:r w:rsidR="003D12E3" w:rsidRPr="00F375DE">
        <w:rPr>
          <w:rFonts w:ascii="Arial"/>
          <w:spacing w:val="33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Определение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абсолютных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величин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коэффициента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затухания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звуковых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волн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может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быть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затруднено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вследствие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того</w:t>
      </w:r>
      <w:r w:rsidR="009E47B6" w:rsidRPr="00F375DE">
        <w:rPr>
          <w:rFonts w:ascii="Arial"/>
          <w:spacing w:val="-1"/>
          <w:sz w:val="17"/>
          <w:lang w:val="ru-RU"/>
        </w:rPr>
        <w:t xml:space="preserve">, </w:t>
      </w:r>
      <w:r w:rsidR="009E47B6">
        <w:rPr>
          <w:rFonts w:ascii="Arial"/>
          <w:spacing w:val="-1"/>
          <w:sz w:val="17"/>
          <w:lang w:val="ru-RU"/>
        </w:rPr>
        <w:t>что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амплитуда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эхо</w:t>
      </w:r>
      <w:r w:rsidR="009E47B6" w:rsidRPr="00F375DE">
        <w:rPr>
          <w:rFonts w:ascii="Arial"/>
          <w:spacing w:val="-1"/>
          <w:sz w:val="17"/>
          <w:lang w:val="ru-RU"/>
        </w:rPr>
        <w:t>-</w:t>
      </w:r>
      <w:r w:rsidR="009E47B6">
        <w:rPr>
          <w:rFonts w:ascii="Arial"/>
          <w:spacing w:val="-1"/>
          <w:sz w:val="17"/>
          <w:lang w:val="ru-RU"/>
        </w:rPr>
        <w:t>сигнала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зависит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от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множества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факторов</w:t>
      </w:r>
      <w:r w:rsidR="009E47B6" w:rsidRPr="00F375DE">
        <w:rPr>
          <w:rFonts w:ascii="Arial"/>
          <w:spacing w:val="-1"/>
          <w:sz w:val="17"/>
          <w:lang w:val="ru-RU"/>
        </w:rPr>
        <w:t xml:space="preserve">. </w:t>
      </w:r>
      <w:r w:rsidR="009E47B6">
        <w:rPr>
          <w:rFonts w:ascii="Arial"/>
          <w:spacing w:val="-1"/>
          <w:sz w:val="17"/>
          <w:lang w:val="ru-RU"/>
        </w:rPr>
        <w:t>Вместе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с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тем</w:t>
      </w:r>
      <w:r w:rsidR="009E47B6" w:rsidRPr="00F375DE">
        <w:rPr>
          <w:rFonts w:ascii="Arial"/>
          <w:spacing w:val="-1"/>
          <w:sz w:val="17"/>
          <w:lang w:val="ru-RU"/>
        </w:rPr>
        <w:t xml:space="preserve">, </w:t>
      </w:r>
      <w:r w:rsidR="009E47B6">
        <w:rPr>
          <w:rFonts w:ascii="Arial"/>
          <w:spacing w:val="-1"/>
          <w:sz w:val="17"/>
          <w:lang w:val="ru-RU"/>
        </w:rPr>
        <w:t>величина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затухания</w:t>
      </w:r>
      <w:r w:rsidR="009E47B6" w:rsidRPr="00F375DE">
        <w:rPr>
          <w:rFonts w:ascii="Arial"/>
          <w:spacing w:val="-1"/>
          <w:sz w:val="17"/>
          <w:lang w:val="ru-RU"/>
        </w:rPr>
        <w:t xml:space="preserve">, </w:t>
      </w:r>
      <w:r w:rsidR="009E47B6">
        <w:rPr>
          <w:rFonts w:ascii="Arial"/>
          <w:spacing w:val="-1"/>
          <w:sz w:val="17"/>
          <w:lang w:val="ru-RU"/>
        </w:rPr>
        <w:t>которое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вносит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материал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образца</w:t>
      </w:r>
      <w:r w:rsidR="009E47B6" w:rsidRPr="00F375DE">
        <w:rPr>
          <w:rFonts w:ascii="Arial"/>
          <w:spacing w:val="-1"/>
          <w:sz w:val="17"/>
          <w:lang w:val="ru-RU"/>
        </w:rPr>
        <w:t xml:space="preserve">, </w:t>
      </w:r>
      <w:r w:rsidR="009E47B6">
        <w:rPr>
          <w:rFonts w:ascii="Arial"/>
          <w:spacing w:val="-1"/>
          <w:sz w:val="17"/>
          <w:lang w:val="ru-RU"/>
        </w:rPr>
        <w:t>может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быть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оценена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при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помощи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простых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количественных</w:t>
      </w:r>
      <w:r w:rsidR="009E47B6" w:rsidRPr="00F375DE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тестов</w:t>
      </w:r>
      <w:r w:rsidR="009E47B6" w:rsidRPr="00F375DE">
        <w:rPr>
          <w:rFonts w:ascii="Arial"/>
          <w:spacing w:val="-1"/>
          <w:sz w:val="17"/>
          <w:lang w:val="ru-RU"/>
        </w:rPr>
        <w:t xml:space="preserve">. </w:t>
      </w:r>
      <w:r w:rsidR="009E47B6">
        <w:rPr>
          <w:rFonts w:ascii="Arial"/>
          <w:spacing w:val="-1"/>
          <w:sz w:val="17"/>
          <w:lang w:val="ru-RU"/>
        </w:rPr>
        <w:t>Относительные</w:t>
      </w:r>
      <w:r w:rsidR="009E47B6">
        <w:rPr>
          <w:rFonts w:ascii="Arial"/>
          <w:spacing w:val="-1"/>
          <w:sz w:val="17"/>
          <w:lang w:val="ru-RU"/>
        </w:rPr>
        <w:t xml:space="preserve"> </w:t>
      </w:r>
      <w:r w:rsidR="009E47B6">
        <w:rPr>
          <w:rFonts w:ascii="Arial"/>
          <w:spacing w:val="-1"/>
          <w:sz w:val="17"/>
          <w:lang w:val="ru-RU"/>
        </w:rPr>
        <w:t>оценки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величины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вносимого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затухания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могут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быть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получены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при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изучении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множественных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отражений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сигнала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от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задней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стенки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образца</w:t>
      </w:r>
      <w:r w:rsidR="00F375DE">
        <w:rPr>
          <w:rFonts w:ascii="Arial"/>
          <w:spacing w:val="-1"/>
          <w:sz w:val="17"/>
          <w:lang w:val="ru-RU"/>
        </w:rPr>
        <w:t xml:space="preserve">, </w:t>
      </w:r>
      <w:r w:rsidR="00F375DE">
        <w:rPr>
          <w:rFonts w:ascii="Arial"/>
          <w:spacing w:val="-1"/>
          <w:sz w:val="17"/>
          <w:lang w:val="ru-RU"/>
        </w:rPr>
        <w:t>уровень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которых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убывает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по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экспоненте</w:t>
      </w:r>
      <w:r w:rsidR="00F375DE">
        <w:rPr>
          <w:rFonts w:ascii="Arial"/>
          <w:spacing w:val="-1"/>
          <w:sz w:val="17"/>
          <w:lang w:val="ru-RU"/>
        </w:rPr>
        <w:t xml:space="preserve">. </w:t>
      </w:r>
      <w:r w:rsidR="00F375DE">
        <w:rPr>
          <w:rFonts w:ascii="Arial"/>
          <w:spacing w:val="-1"/>
          <w:sz w:val="17"/>
          <w:lang w:val="ru-RU"/>
        </w:rPr>
        <w:t>Степень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вносимого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затухания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материала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образца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считается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приемлемой</w:t>
      </w:r>
      <w:r w:rsidR="00F375DE">
        <w:rPr>
          <w:rFonts w:ascii="Arial"/>
          <w:spacing w:val="-1"/>
          <w:sz w:val="17"/>
          <w:lang w:val="ru-RU"/>
        </w:rPr>
        <w:t xml:space="preserve">, </w:t>
      </w:r>
      <w:r w:rsidR="00F375DE">
        <w:rPr>
          <w:rFonts w:ascii="Arial"/>
          <w:spacing w:val="-1"/>
          <w:sz w:val="17"/>
          <w:lang w:val="ru-RU"/>
        </w:rPr>
        <w:t>если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на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экране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можно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наблюдать</w:t>
      </w:r>
      <w:r w:rsidR="00F375DE">
        <w:rPr>
          <w:rFonts w:ascii="Arial"/>
          <w:spacing w:val="-1"/>
          <w:sz w:val="17"/>
          <w:lang w:val="ru-RU"/>
        </w:rPr>
        <w:t xml:space="preserve">, </w:t>
      </w:r>
      <w:r w:rsidR="00F375DE">
        <w:rPr>
          <w:rFonts w:ascii="Arial"/>
          <w:spacing w:val="-1"/>
          <w:sz w:val="17"/>
          <w:lang w:val="ru-RU"/>
        </w:rPr>
        <w:t>как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минимум</w:t>
      </w:r>
      <w:r w:rsidR="00F375DE">
        <w:rPr>
          <w:rFonts w:ascii="Arial"/>
          <w:spacing w:val="-1"/>
          <w:sz w:val="17"/>
          <w:lang w:val="ru-RU"/>
        </w:rPr>
        <w:t xml:space="preserve">, 4 </w:t>
      </w:r>
      <w:proofErr w:type="gramStart"/>
      <w:r w:rsidR="00F375DE">
        <w:rPr>
          <w:rFonts w:ascii="Arial"/>
          <w:spacing w:val="-1"/>
          <w:sz w:val="17"/>
          <w:lang w:val="ru-RU"/>
        </w:rPr>
        <w:t>отражённых</w:t>
      </w:r>
      <w:proofErr w:type="gramEnd"/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эхо</w:t>
      </w:r>
      <w:r w:rsidR="00F375DE">
        <w:rPr>
          <w:rFonts w:ascii="Arial"/>
          <w:spacing w:val="-1"/>
          <w:sz w:val="17"/>
          <w:lang w:val="ru-RU"/>
        </w:rPr>
        <w:t>-</w:t>
      </w:r>
      <w:r w:rsidR="00F375DE">
        <w:rPr>
          <w:rFonts w:ascii="Arial"/>
          <w:spacing w:val="-1"/>
          <w:sz w:val="17"/>
          <w:lang w:val="ru-RU"/>
        </w:rPr>
        <w:t>сигнала</w:t>
      </w:r>
      <w:r w:rsidR="00F375DE">
        <w:rPr>
          <w:rFonts w:ascii="Arial"/>
          <w:spacing w:val="-1"/>
          <w:sz w:val="17"/>
          <w:lang w:val="ru-RU"/>
        </w:rPr>
        <w:t xml:space="preserve">, </w:t>
      </w:r>
      <w:r w:rsidR="00F375DE">
        <w:rPr>
          <w:rFonts w:ascii="Arial"/>
          <w:spacing w:val="-1"/>
          <w:sz w:val="17"/>
          <w:lang w:val="ru-RU"/>
        </w:rPr>
        <w:t>уровень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которых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превышает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F375DE">
        <w:rPr>
          <w:rFonts w:ascii="Arial"/>
          <w:spacing w:val="-1"/>
          <w:sz w:val="17"/>
          <w:lang w:val="ru-RU"/>
        </w:rPr>
        <w:t>на</w:t>
      </w:r>
      <w:r w:rsidR="00F375DE">
        <w:rPr>
          <w:rFonts w:ascii="Arial"/>
          <w:spacing w:val="-1"/>
          <w:sz w:val="17"/>
          <w:lang w:val="ru-RU"/>
        </w:rPr>
        <w:t xml:space="preserve"> 25% </w:t>
      </w:r>
      <w:r w:rsidR="00F375DE">
        <w:rPr>
          <w:rFonts w:ascii="Arial"/>
          <w:spacing w:val="-1"/>
          <w:sz w:val="17"/>
          <w:lang w:val="ru-RU"/>
        </w:rPr>
        <w:t>уровень</w:t>
      </w:r>
      <w:r w:rsidR="00F375DE">
        <w:rPr>
          <w:rFonts w:ascii="Arial"/>
          <w:spacing w:val="-1"/>
          <w:sz w:val="17"/>
          <w:lang w:val="ru-RU"/>
        </w:rPr>
        <w:t xml:space="preserve"> </w:t>
      </w:r>
      <w:r w:rsidR="003D12E3">
        <w:rPr>
          <w:rFonts w:ascii="Arial"/>
          <w:sz w:val="17"/>
        </w:rPr>
        <w:t>FSH</w:t>
      </w:r>
      <w:r w:rsidR="00F375DE">
        <w:rPr>
          <w:rFonts w:ascii="Arial"/>
          <w:sz w:val="17"/>
          <w:lang w:val="ru-RU"/>
        </w:rPr>
        <w:t xml:space="preserve"> (</w:t>
      </w:r>
      <w:r w:rsidR="00F375DE">
        <w:rPr>
          <w:rFonts w:ascii="Arial"/>
          <w:sz w:val="17"/>
          <w:lang w:val="ru-RU"/>
        </w:rPr>
        <w:t>при</w:t>
      </w:r>
      <w:r w:rsidR="00F375DE">
        <w:rPr>
          <w:rFonts w:ascii="Arial"/>
          <w:sz w:val="17"/>
          <w:lang w:val="ru-RU"/>
        </w:rPr>
        <w:t xml:space="preserve"> </w:t>
      </w:r>
      <w:r w:rsidR="00F375DE">
        <w:rPr>
          <w:rFonts w:ascii="Arial"/>
          <w:sz w:val="17"/>
          <w:lang w:val="ru-RU"/>
        </w:rPr>
        <w:t>условии</w:t>
      </w:r>
      <w:r w:rsidR="00F375DE">
        <w:rPr>
          <w:rFonts w:ascii="Arial"/>
          <w:sz w:val="17"/>
          <w:lang w:val="ru-RU"/>
        </w:rPr>
        <w:t xml:space="preserve">, </w:t>
      </w:r>
      <w:r w:rsidR="00F375DE">
        <w:rPr>
          <w:rFonts w:ascii="Arial"/>
          <w:sz w:val="17"/>
          <w:lang w:val="ru-RU"/>
        </w:rPr>
        <w:t>что</w:t>
      </w:r>
      <w:r w:rsidR="00F375DE">
        <w:rPr>
          <w:rFonts w:ascii="Arial"/>
          <w:sz w:val="17"/>
          <w:lang w:val="ru-RU"/>
        </w:rPr>
        <w:t xml:space="preserve"> </w:t>
      </w:r>
      <w:r w:rsidR="00F375DE">
        <w:rPr>
          <w:rFonts w:ascii="Arial"/>
          <w:sz w:val="17"/>
          <w:lang w:val="ru-RU"/>
        </w:rPr>
        <w:t>использован</w:t>
      </w:r>
      <w:r w:rsidR="00F375DE">
        <w:rPr>
          <w:rFonts w:ascii="Arial"/>
          <w:sz w:val="17"/>
          <w:lang w:val="ru-RU"/>
        </w:rPr>
        <w:t xml:space="preserve"> </w:t>
      </w:r>
      <w:r w:rsidR="00F375DE">
        <w:rPr>
          <w:rFonts w:ascii="Arial"/>
          <w:sz w:val="17"/>
          <w:lang w:val="ru-RU"/>
        </w:rPr>
        <w:t>зонд</w:t>
      </w:r>
      <w:r w:rsidR="00F375DE">
        <w:rPr>
          <w:rFonts w:ascii="Arial"/>
          <w:sz w:val="17"/>
          <w:lang w:val="ru-RU"/>
        </w:rPr>
        <w:t xml:space="preserve">, </w:t>
      </w:r>
      <w:r w:rsidR="00F375DE">
        <w:rPr>
          <w:rFonts w:ascii="Arial"/>
          <w:sz w:val="17"/>
          <w:lang w:val="ru-RU"/>
        </w:rPr>
        <w:t>рекомендованный</w:t>
      </w:r>
      <w:r w:rsidR="00F375DE">
        <w:rPr>
          <w:rFonts w:ascii="Arial"/>
          <w:sz w:val="17"/>
          <w:lang w:val="ru-RU"/>
        </w:rPr>
        <w:t xml:space="preserve"> </w:t>
      </w:r>
      <w:r w:rsidR="00F375DE">
        <w:rPr>
          <w:rFonts w:ascii="Arial"/>
          <w:sz w:val="17"/>
          <w:lang w:val="ru-RU"/>
        </w:rPr>
        <w:t>в</w:t>
      </w:r>
      <w:r w:rsidR="00F375DE">
        <w:rPr>
          <w:rFonts w:ascii="Arial"/>
          <w:sz w:val="17"/>
          <w:lang w:val="ru-RU"/>
        </w:rPr>
        <w:t xml:space="preserve"> </w:t>
      </w:r>
      <w:r w:rsidR="00F375DE">
        <w:rPr>
          <w:rFonts w:ascii="Arial"/>
          <w:sz w:val="17"/>
          <w:lang w:val="ru-RU"/>
        </w:rPr>
        <w:t>Разделе</w:t>
      </w:r>
      <w:r w:rsidR="00F375DE">
        <w:rPr>
          <w:rFonts w:ascii="Arial"/>
          <w:sz w:val="17"/>
          <w:lang w:val="ru-RU"/>
        </w:rPr>
        <w:t xml:space="preserve"> </w:t>
      </w:r>
      <w:r w:rsidR="003D12E3" w:rsidRPr="00F375DE">
        <w:rPr>
          <w:rFonts w:ascii="Arial"/>
          <w:spacing w:val="-5"/>
          <w:sz w:val="17"/>
          <w:lang w:val="ru-RU"/>
        </w:rPr>
        <w:t xml:space="preserve"> </w:t>
      </w:r>
      <w:r w:rsidR="003D12E3" w:rsidRPr="00F375DE">
        <w:rPr>
          <w:rFonts w:ascii="Arial"/>
          <w:spacing w:val="-1"/>
          <w:sz w:val="17"/>
          <w:lang w:val="ru-RU"/>
        </w:rPr>
        <w:t>5.2.3</w:t>
      </w:r>
      <w:r w:rsidR="003D12E3" w:rsidRPr="00F375DE">
        <w:rPr>
          <w:rFonts w:ascii="Arial"/>
          <w:spacing w:val="-6"/>
          <w:sz w:val="17"/>
          <w:lang w:val="ru-RU"/>
        </w:rPr>
        <w:t xml:space="preserve"> </w:t>
      </w:r>
      <w:r w:rsidR="003D12E3">
        <w:rPr>
          <w:rFonts w:ascii="Arial"/>
          <w:sz w:val="17"/>
        </w:rPr>
        <w:t>a</w:t>
      </w:r>
      <w:r w:rsidR="003D12E3" w:rsidRPr="00F375DE">
        <w:rPr>
          <w:rFonts w:ascii="Arial"/>
          <w:sz w:val="17"/>
          <w:lang w:val="ru-RU"/>
        </w:rPr>
        <w:t>)</w:t>
      </w:r>
      <w:r w:rsidR="003D12E3" w:rsidRPr="00F375DE">
        <w:rPr>
          <w:rFonts w:ascii="Arial"/>
          <w:spacing w:val="-1"/>
          <w:sz w:val="17"/>
          <w:lang w:val="ru-RU"/>
        </w:rPr>
        <w:t>.</w:t>
      </w:r>
    </w:p>
    <w:p w:rsidR="002B6182" w:rsidRPr="00F375DE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Default="003D12E3">
      <w:pPr>
        <w:spacing w:line="200" w:lineRule="atLeast"/>
        <w:ind w:left="5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832796" cy="253098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796" cy="253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before="11"/>
        <w:rPr>
          <w:rFonts w:ascii="Arial" w:eastAsia="Arial" w:hAnsi="Arial" w:cs="Arial"/>
          <w:sz w:val="18"/>
          <w:szCs w:val="18"/>
        </w:rPr>
      </w:pPr>
    </w:p>
    <w:p w:rsidR="002B6182" w:rsidRPr="006C6973" w:rsidRDefault="006C6973">
      <w:pPr>
        <w:ind w:left="572"/>
        <w:jc w:val="both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/>
          <w:b/>
          <w:sz w:val="17"/>
          <w:lang w:val="ru-RU"/>
        </w:rPr>
        <w:t>Пояснения</w:t>
      </w:r>
    </w:p>
    <w:p w:rsidR="00F375DE" w:rsidRDefault="003D12E3">
      <w:pPr>
        <w:spacing w:before="1" w:line="243" w:lineRule="auto"/>
        <w:ind w:left="572" w:right="7376"/>
        <w:rPr>
          <w:rFonts w:ascii="Arial" w:eastAsia="Arial" w:hAnsi="Arial" w:cs="Arial"/>
          <w:spacing w:val="-1"/>
          <w:sz w:val="17"/>
          <w:szCs w:val="17"/>
          <w:lang w:val="ru-RU"/>
        </w:rPr>
      </w:pPr>
      <w:r>
        <w:rPr>
          <w:rFonts w:ascii="Arial" w:eastAsia="Arial" w:hAnsi="Arial" w:cs="Arial"/>
          <w:spacing w:val="-1"/>
          <w:sz w:val="17"/>
          <w:szCs w:val="17"/>
        </w:rPr>
        <w:t>FSH</w:t>
      </w:r>
      <w:r w:rsidRPr="00F375DE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 w:rsidRPr="00F375DE">
        <w:rPr>
          <w:rFonts w:ascii="Arial" w:eastAsia="Arial" w:hAnsi="Arial" w:cs="Arial"/>
          <w:sz w:val="17"/>
          <w:szCs w:val="17"/>
          <w:lang w:val="ru-RU"/>
        </w:rPr>
        <w:t>–</w:t>
      </w:r>
      <w:r w:rsidRPr="00F375DE">
        <w:rPr>
          <w:rFonts w:ascii="Arial" w:eastAsia="Arial" w:hAnsi="Arial" w:cs="Arial"/>
          <w:spacing w:val="-4"/>
          <w:sz w:val="17"/>
          <w:szCs w:val="17"/>
          <w:lang w:val="ru-RU"/>
        </w:rPr>
        <w:t xml:space="preserve"> </w:t>
      </w:r>
      <w:r w:rsidR="00F375DE">
        <w:rPr>
          <w:rFonts w:ascii="Arial" w:eastAsia="Arial" w:hAnsi="Arial" w:cs="Arial"/>
          <w:spacing w:val="-1"/>
          <w:sz w:val="17"/>
          <w:szCs w:val="17"/>
          <w:lang w:val="ru-RU"/>
        </w:rPr>
        <w:t>Высота полноэкранного изображения</w:t>
      </w:r>
    </w:p>
    <w:p w:rsidR="002B6182" w:rsidRPr="00F375DE" w:rsidRDefault="003D12E3">
      <w:pPr>
        <w:spacing w:before="1" w:line="243" w:lineRule="auto"/>
        <w:ind w:left="572" w:right="7376"/>
        <w:rPr>
          <w:rFonts w:ascii="Arial" w:eastAsia="Arial" w:hAnsi="Arial" w:cs="Arial"/>
          <w:sz w:val="17"/>
          <w:szCs w:val="17"/>
          <w:lang w:val="ru-RU"/>
        </w:rPr>
      </w:pPr>
      <w:r w:rsidRPr="00F375DE">
        <w:rPr>
          <w:rFonts w:ascii="Arial" w:eastAsia="Arial" w:hAnsi="Arial" w:cs="Arial"/>
          <w:spacing w:val="21"/>
          <w:w w:val="99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 w:rsidRPr="00F375DE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 w:rsidRPr="00F375DE">
        <w:rPr>
          <w:rFonts w:ascii="Arial" w:eastAsia="Arial" w:hAnsi="Arial" w:cs="Arial"/>
          <w:sz w:val="17"/>
          <w:szCs w:val="17"/>
          <w:lang w:val="ru-RU"/>
        </w:rPr>
        <w:t>–</w:t>
      </w:r>
      <w:r w:rsidRPr="00F375DE">
        <w:rPr>
          <w:rFonts w:ascii="Arial" w:eastAsia="Arial" w:hAnsi="Arial" w:cs="Arial"/>
          <w:spacing w:val="-6"/>
          <w:sz w:val="17"/>
          <w:szCs w:val="17"/>
          <w:lang w:val="ru-RU"/>
        </w:rPr>
        <w:t xml:space="preserve"> </w:t>
      </w:r>
      <w:r w:rsidR="006C6973">
        <w:rPr>
          <w:rFonts w:ascii="Arial" w:eastAsia="Arial" w:hAnsi="Arial" w:cs="Arial"/>
          <w:spacing w:val="-1"/>
          <w:sz w:val="17"/>
          <w:szCs w:val="17"/>
          <w:lang w:val="ru-RU"/>
        </w:rPr>
        <w:t>Сигнал излучателя</w:t>
      </w:r>
    </w:p>
    <w:p w:rsidR="002B6182" w:rsidRPr="006C6973" w:rsidRDefault="003D12E3">
      <w:pPr>
        <w:ind w:left="572"/>
        <w:jc w:val="both"/>
        <w:rPr>
          <w:rFonts w:ascii="Arial" w:eastAsia="Arial" w:hAnsi="Arial" w:cs="Arial"/>
          <w:sz w:val="17"/>
          <w:szCs w:val="17"/>
          <w:lang w:val="ru-RU"/>
        </w:rPr>
      </w:pPr>
      <w:r w:rsidRPr="007733CD">
        <w:rPr>
          <w:rFonts w:ascii="Arial" w:eastAsia="Arial" w:hAnsi="Arial" w:cs="Arial"/>
          <w:spacing w:val="-1"/>
          <w:sz w:val="17"/>
          <w:szCs w:val="17"/>
          <w:lang w:val="ru-RU"/>
        </w:rPr>
        <w:t>1,</w:t>
      </w:r>
      <w:r w:rsidRPr="007733CD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 w:rsidRPr="007733CD">
        <w:rPr>
          <w:rFonts w:ascii="Arial" w:eastAsia="Arial" w:hAnsi="Arial" w:cs="Arial"/>
          <w:sz w:val="17"/>
          <w:szCs w:val="17"/>
          <w:lang w:val="ru-RU"/>
        </w:rPr>
        <w:t>2,</w:t>
      </w:r>
      <w:r w:rsidRPr="007733CD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 w:rsidRPr="007733CD">
        <w:rPr>
          <w:rFonts w:ascii="Arial" w:eastAsia="Arial" w:hAnsi="Arial" w:cs="Arial"/>
          <w:sz w:val="17"/>
          <w:szCs w:val="17"/>
          <w:lang w:val="ru-RU"/>
        </w:rPr>
        <w:t>3,</w:t>
      </w:r>
      <w:r w:rsidRPr="007733CD">
        <w:rPr>
          <w:rFonts w:ascii="Arial" w:eastAsia="Arial" w:hAnsi="Arial" w:cs="Arial"/>
          <w:spacing w:val="-3"/>
          <w:sz w:val="17"/>
          <w:szCs w:val="17"/>
          <w:lang w:val="ru-RU"/>
        </w:rPr>
        <w:t xml:space="preserve"> </w:t>
      </w:r>
      <w:r w:rsidRPr="007733CD">
        <w:rPr>
          <w:rFonts w:ascii="Arial" w:eastAsia="Arial" w:hAnsi="Arial" w:cs="Arial"/>
          <w:spacing w:val="-1"/>
          <w:sz w:val="17"/>
          <w:szCs w:val="17"/>
          <w:lang w:val="ru-RU"/>
        </w:rPr>
        <w:t>4….</w:t>
      </w:r>
      <w:r w:rsidRPr="007733CD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</w:t>
      </w:r>
      <w:r w:rsidRPr="006C6973">
        <w:rPr>
          <w:rFonts w:ascii="Arial" w:eastAsia="Arial" w:hAnsi="Arial" w:cs="Arial"/>
          <w:spacing w:val="-3"/>
          <w:sz w:val="17"/>
          <w:szCs w:val="17"/>
          <w:lang w:val="ru-RU"/>
        </w:rPr>
        <w:t xml:space="preserve"> </w:t>
      </w:r>
      <w:r w:rsidRPr="006C6973">
        <w:rPr>
          <w:rFonts w:ascii="Arial" w:eastAsia="Arial" w:hAnsi="Arial" w:cs="Arial"/>
          <w:sz w:val="17"/>
          <w:szCs w:val="17"/>
          <w:lang w:val="ru-RU"/>
        </w:rPr>
        <w:t>–</w:t>
      </w:r>
      <w:r w:rsidRPr="006C6973">
        <w:rPr>
          <w:rFonts w:ascii="Arial" w:eastAsia="Arial" w:hAnsi="Arial" w:cs="Arial"/>
          <w:spacing w:val="-4"/>
          <w:sz w:val="17"/>
          <w:szCs w:val="17"/>
          <w:lang w:val="ru-RU"/>
        </w:rPr>
        <w:t xml:space="preserve"> </w:t>
      </w:r>
      <w:r w:rsidR="006C6973">
        <w:rPr>
          <w:rFonts w:ascii="Arial" w:eastAsia="Arial" w:hAnsi="Arial" w:cs="Arial"/>
          <w:spacing w:val="-1"/>
          <w:sz w:val="17"/>
          <w:szCs w:val="17"/>
          <w:lang w:val="ru-RU"/>
        </w:rPr>
        <w:t>Множественные отражения (эхо-сигналы)</w:t>
      </w:r>
    </w:p>
    <w:p w:rsidR="002B6182" w:rsidRPr="006C6973" w:rsidRDefault="002B6182">
      <w:pPr>
        <w:rPr>
          <w:rFonts w:ascii="Arial" w:eastAsia="Arial" w:hAnsi="Arial" w:cs="Arial"/>
          <w:sz w:val="16"/>
          <w:szCs w:val="16"/>
          <w:lang w:val="ru-RU"/>
        </w:rPr>
      </w:pPr>
    </w:p>
    <w:p w:rsidR="002B6182" w:rsidRPr="006C6973" w:rsidRDefault="002B6182">
      <w:pPr>
        <w:spacing w:before="5"/>
        <w:rPr>
          <w:rFonts w:ascii="Arial" w:eastAsia="Arial" w:hAnsi="Arial" w:cs="Arial"/>
          <w:sz w:val="21"/>
          <w:szCs w:val="21"/>
          <w:lang w:val="ru-RU"/>
        </w:rPr>
      </w:pPr>
    </w:p>
    <w:p w:rsidR="002B6182" w:rsidRPr="006C6973" w:rsidRDefault="006C6973">
      <w:pPr>
        <w:pStyle w:val="5"/>
        <w:ind w:left="3613"/>
        <w:rPr>
          <w:b w:val="0"/>
          <w:bCs w:val="0"/>
          <w:lang w:val="ru-RU"/>
        </w:rPr>
      </w:pPr>
      <w:r>
        <w:rPr>
          <w:spacing w:val="-1"/>
          <w:lang w:val="ru-RU"/>
        </w:rPr>
        <w:t>Рисунок</w:t>
      </w:r>
      <w:r w:rsidR="003D12E3" w:rsidRPr="006C6973">
        <w:rPr>
          <w:spacing w:val="-9"/>
          <w:lang w:val="ru-RU"/>
        </w:rPr>
        <w:t xml:space="preserve"> </w:t>
      </w:r>
      <w:r w:rsidR="003D12E3" w:rsidRPr="006C6973">
        <w:rPr>
          <w:lang w:val="ru-RU"/>
        </w:rPr>
        <w:t>1</w:t>
      </w:r>
      <w:r w:rsidR="003D12E3" w:rsidRPr="006C6973">
        <w:rPr>
          <w:spacing w:val="-9"/>
          <w:lang w:val="ru-RU"/>
        </w:rPr>
        <w:t xml:space="preserve"> </w:t>
      </w:r>
      <w:r w:rsidR="003D12E3" w:rsidRPr="006C6973">
        <w:rPr>
          <w:lang w:val="ru-RU"/>
        </w:rPr>
        <w:t>—</w:t>
      </w:r>
      <w:r w:rsidR="003D12E3" w:rsidRPr="006C6973"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Оценка приемлемой величины вносимого затухания</w:t>
      </w:r>
    </w:p>
    <w:p w:rsidR="002B6182" w:rsidRPr="006C6973" w:rsidRDefault="002B6182">
      <w:pPr>
        <w:spacing w:before="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B6182" w:rsidRDefault="006C6973">
      <w:pPr>
        <w:numPr>
          <w:ilvl w:val="1"/>
          <w:numId w:val="9"/>
        </w:numPr>
        <w:tabs>
          <w:tab w:val="left" w:pos="108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  <w:lang w:val="ru-RU"/>
        </w:rPr>
        <w:t>Финальные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стадии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изготовления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контрольного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образца</w:t>
      </w:r>
    </w:p>
    <w:p w:rsidR="002B6182" w:rsidRDefault="002B618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2B6182" w:rsidRDefault="006C6973">
      <w:pPr>
        <w:numPr>
          <w:ilvl w:val="2"/>
          <w:numId w:val="9"/>
        </w:numPr>
        <w:tabs>
          <w:tab w:val="left" w:pos="1195"/>
        </w:tabs>
        <w:ind w:hanging="6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  <w:lang w:val="ru-RU"/>
        </w:rPr>
        <w:t>Габариты</w:t>
      </w:r>
      <w:r>
        <w:rPr>
          <w:rFonts w:ascii="Arial"/>
          <w:b/>
          <w:spacing w:val="-1"/>
          <w:sz w:val="19"/>
          <w:lang w:val="ru-RU"/>
        </w:rPr>
        <w:t xml:space="preserve"> </w:t>
      </w:r>
      <w:r>
        <w:rPr>
          <w:rFonts w:ascii="Arial"/>
          <w:b/>
          <w:spacing w:val="-1"/>
          <w:sz w:val="19"/>
          <w:lang w:val="ru-RU"/>
        </w:rPr>
        <w:t>и</w:t>
      </w:r>
      <w:r>
        <w:rPr>
          <w:rFonts w:ascii="Arial"/>
          <w:b/>
          <w:spacing w:val="-1"/>
          <w:sz w:val="19"/>
          <w:lang w:val="ru-RU"/>
        </w:rPr>
        <w:t xml:space="preserve"> </w:t>
      </w:r>
      <w:r>
        <w:rPr>
          <w:rFonts w:ascii="Arial"/>
          <w:b/>
          <w:spacing w:val="-1"/>
          <w:sz w:val="19"/>
          <w:lang w:val="ru-RU"/>
        </w:rPr>
        <w:t>обработка</w:t>
      </w:r>
      <w:r>
        <w:rPr>
          <w:rFonts w:ascii="Arial"/>
          <w:b/>
          <w:spacing w:val="-1"/>
          <w:sz w:val="19"/>
          <w:lang w:val="ru-RU"/>
        </w:rPr>
        <w:t xml:space="preserve"> </w:t>
      </w:r>
      <w:r>
        <w:rPr>
          <w:rFonts w:ascii="Arial"/>
          <w:b/>
          <w:spacing w:val="-1"/>
          <w:sz w:val="19"/>
          <w:lang w:val="ru-RU"/>
        </w:rPr>
        <w:t>поверхностей</w:t>
      </w:r>
    </w:p>
    <w:p w:rsidR="002B6182" w:rsidRDefault="002B6182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6C6973" w:rsidRDefault="006C6973">
      <w:pPr>
        <w:pStyle w:val="a3"/>
        <w:spacing w:line="226" w:lineRule="exact"/>
        <w:ind w:left="572" w:right="113"/>
        <w:rPr>
          <w:lang w:val="ru-RU"/>
        </w:rPr>
      </w:pPr>
      <w:r>
        <w:rPr>
          <w:spacing w:val="-1"/>
          <w:lang w:val="ru-RU"/>
        </w:rPr>
        <w:t>Габаритные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размеры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допуски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для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контрольного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образца</w:t>
      </w:r>
      <w:r w:rsidRPr="006C6973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предназначенного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для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поверки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оборудования</w:t>
      </w:r>
      <w:r w:rsidRPr="006C6973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использующего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устройства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фазированными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решётками</w:t>
      </w:r>
      <w:r w:rsidRPr="006C6973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приведены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чертеже</w:t>
      </w:r>
      <w:r w:rsidRPr="006C6973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представленном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Рисунке</w:t>
      </w:r>
      <w:r w:rsidRPr="006C6973">
        <w:rPr>
          <w:spacing w:val="-1"/>
          <w:lang w:val="ru-RU"/>
        </w:rPr>
        <w:t xml:space="preserve"> 2. </w:t>
      </w:r>
      <w:r>
        <w:rPr>
          <w:spacing w:val="-1"/>
          <w:lang w:val="ru-RU"/>
        </w:rPr>
        <w:t>Все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наружные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поверхности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образца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быть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обработаны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таким</w:t>
      </w:r>
      <w:r w:rsidRPr="006C697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образом</w:t>
      </w:r>
      <w:r w:rsidRPr="006C6973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 xml:space="preserve">чтобы величина микронеровностей (шероховатость) не превышала 0,8 мкм </w:t>
      </w:r>
      <w:r w:rsidR="003D12E3">
        <w:rPr>
          <w:rFonts w:ascii="Times New Roman" w:hAnsi="Times New Roman"/>
          <w:i/>
          <w:spacing w:val="-1"/>
          <w:position w:val="1"/>
        </w:rPr>
        <w:t>R</w:t>
      </w:r>
      <w:r w:rsidR="003D12E3">
        <w:rPr>
          <w:spacing w:val="-1"/>
          <w:sz w:val="12"/>
        </w:rPr>
        <w:t>a</w:t>
      </w:r>
      <w:r w:rsidR="003D12E3" w:rsidRPr="006C6973">
        <w:rPr>
          <w:spacing w:val="-1"/>
          <w:position w:val="1"/>
          <w:lang w:val="ru-RU"/>
        </w:rPr>
        <w:t>.</w:t>
      </w:r>
    </w:p>
    <w:p w:rsidR="002B6182" w:rsidRPr="006C6973" w:rsidRDefault="002B6182">
      <w:pPr>
        <w:rPr>
          <w:rFonts w:ascii="Arial" w:eastAsia="Arial" w:hAnsi="Arial" w:cs="Arial"/>
          <w:sz w:val="23"/>
          <w:szCs w:val="23"/>
          <w:lang w:val="ru-RU"/>
        </w:rPr>
      </w:pPr>
    </w:p>
    <w:p w:rsidR="002B6182" w:rsidRDefault="006C6973">
      <w:pPr>
        <w:pStyle w:val="5"/>
        <w:numPr>
          <w:ilvl w:val="2"/>
          <w:numId w:val="9"/>
        </w:numPr>
        <w:tabs>
          <w:tab w:val="left" w:pos="1194"/>
        </w:tabs>
        <w:ind w:left="1193" w:hanging="621"/>
        <w:jc w:val="both"/>
        <w:rPr>
          <w:b w:val="0"/>
          <w:bCs w:val="0"/>
        </w:rPr>
      </w:pPr>
      <w:r>
        <w:rPr>
          <w:spacing w:val="-1"/>
          <w:lang w:val="ru-RU"/>
        </w:rPr>
        <w:t>Контрольные метки</w:t>
      </w:r>
    </w:p>
    <w:p w:rsidR="002B6182" w:rsidRDefault="002B6182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7733CD" w:rsidRDefault="007733CD">
      <w:pPr>
        <w:pStyle w:val="a3"/>
        <w:ind w:left="572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информацией</w:t>
      </w:r>
      <w:r w:rsidRPr="007733C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приведённой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чертеже</w:t>
      </w:r>
      <w:r w:rsidRPr="007733CD">
        <w:rPr>
          <w:spacing w:val="-1"/>
          <w:lang w:val="ru-RU"/>
        </w:rPr>
        <w:t xml:space="preserve"> (</w:t>
      </w:r>
      <w:r>
        <w:rPr>
          <w:spacing w:val="-1"/>
          <w:lang w:val="ru-RU"/>
        </w:rPr>
        <w:t>Рисунок</w:t>
      </w:r>
      <w:r w:rsidRPr="007733CD">
        <w:rPr>
          <w:spacing w:val="-1"/>
          <w:lang w:val="ru-RU"/>
        </w:rPr>
        <w:t xml:space="preserve"> 3) </w:t>
      </w:r>
      <w:r>
        <w:rPr>
          <w:spacing w:val="-1"/>
          <w:lang w:val="ru-RU"/>
        </w:rPr>
        <w:t>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Таблице</w:t>
      </w:r>
      <w:r w:rsidRPr="007733CD">
        <w:rPr>
          <w:spacing w:val="-1"/>
          <w:lang w:val="ru-RU"/>
        </w:rPr>
        <w:t xml:space="preserve"> 2, </w:t>
      </w:r>
      <w:r>
        <w:rPr>
          <w:spacing w:val="-1"/>
          <w:lang w:val="ru-RU"/>
        </w:rPr>
        <w:t>на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поверхностях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контрольного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образца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быть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выгравированы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несмываемые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контрольные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метки</w:t>
      </w:r>
      <w:r w:rsidRPr="007733CD">
        <w:rPr>
          <w:spacing w:val="-1"/>
          <w:lang w:val="ru-RU"/>
        </w:rPr>
        <w:t>.</w:t>
      </w:r>
    </w:p>
    <w:p w:rsidR="002B6182" w:rsidRPr="007733CD" w:rsidRDefault="002B6182">
      <w:pPr>
        <w:spacing w:before="3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7733CD" w:rsidRDefault="007733CD">
      <w:pPr>
        <w:pStyle w:val="a3"/>
        <w:ind w:left="572" w:right="106"/>
        <w:jc w:val="both"/>
        <w:rPr>
          <w:lang w:val="ru-RU"/>
        </w:rPr>
      </w:pPr>
      <w:r>
        <w:rPr>
          <w:spacing w:val="-1"/>
          <w:lang w:val="ru-RU"/>
        </w:rPr>
        <w:t>Контрольные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метки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иметь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стандартный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вид, и не быть слишком глубокими (максимальная глубина около 0,1 мм), процесс их нанесения не должен сопровождаться деформацией материала образца. Не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допускается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нанесение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меток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путём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штамповки</w:t>
      </w:r>
      <w:r w:rsidRPr="007733CD">
        <w:rPr>
          <w:spacing w:val="-1"/>
          <w:lang w:val="ru-RU"/>
        </w:rPr>
        <w:t xml:space="preserve">. </w:t>
      </w:r>
      <w:r>
        <w:rPr>
          <w:spacing w:val="-1"/>
          <w:lang w:val="ru-RU"/>
        </w:rPr>
        <w:t>Предпочтительными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являются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процессы</w:t>
      </w:r>
      <w:r w:rsidRPr="007733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химического травления или гравировки лазером. </w:t>
      </w:r>
    </w:p>
    <w:p w:rsidR="002B6182" w:rsidRPr="007733CD" w:rsidRDefault="002B6182">
      <w:pPr>
        <w:spacing w:before="1"/>
        <w:rPr>
          <w:rFonts w:ascii="Arial" w:eastAsia="Arial" w:hAnsi="Arial" w:cs="Arial"/>
          <w:sz w:val="24"/>
          <w:szCs w:val="24"/>
          <w:lang w:val="ru-RU"/>
        </w:rPr>
      </w:pPr>
    </w:p>
    <w:p w:rsidR="002B6182" w:rsidRPr="007733CD" w:rsidRDefault="00316715">
      <w:pPr>
        <w:pStyle w:val="5"/>
        <w:numPr>
          <w:ilvl w:val="2"/>
          <w:numId w:val="9"/>
        </w:numPr>
        <w:tabs>
          <w:tab w:val="left" w:pos="1195"/>
        </w:tabs>
        <w:ind w:hanging="622"/>
        <w:jc w:val="both"/>
        <w:rPr>
          <w:b w:val="0"/>
          <w:bCs w:val="0"/>
          <w:lang w:val="ru-RU"/>
        </w:rPr>
      </w:pPr>
      <w:r>
        <w:rPr>
          <w:spacing w:val="-1"/>
          <w:lang w:val="ru-RU"/>
        </w:rPr>
        <w:t>Измерение</w:t>
      </w:r>
      <w:r w:rsidR="007733CD">
        <w:rPr>
          <w:spacing w:val="-1"/>
          <w:lang w:val="ru-RU"/>
        </w:rPr>
        <w:t xml:space="preserve"> скорости распространения волн в материале образца</w:t>
      </w:r>
    </w:p>
    <w:p w:rsidR="002B6182" w:rsidRPr="007733CD" w:rsidRDefault="002B6182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B6182" w:rsidRPr="00316715" w:rsidRDefault="007733CD">
      <w:pPr>
        <w:pStyle w:val="a3"/>
        <w:ind w:left="572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Pr="00316715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 w:rsidRPr="00316715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316715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указаниями</w:t>
      </w:r>
      <w:r w:rsidRPr="00316715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данными</w:t>
      </w:r>
      <w:r w:rsidRPr="00316715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316715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Приложении</w:t>
      </w:r>
      <w:proofErr w:type="gramStart"/>
      <w:r w:rsidRPr="00316715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</w:t>
      </w:r>
      <w:proofErr w:type="gramEnd"/>
      <w:r w:rsidR="00316715" w:rsidRPr="00316715">
        <w:rPr>
          <w:spacing w:val="-1"/>
          <w:lang w:val="ru-RU"/>
        </w:rPr>
        <w:t xml:space="preserve">, </w:t>
      </w:r>
      <w:r w:rsidR="00316715">
        <w:rPr>
          <w:spacing w:val="-1"/>
          <w:lang w:val="ru-RU"/>
        </w:rPr>
        <w:t xml:space="preserve">для каждого изготовленного образца должен быть измерен параметр скорости распространения продольной и поперечной волны в его материале. </w:t>
      </w:r>
    </w:p>
    <w:p w:rsidR="002B6182" w:rsidRPr="00316715" w:rsidRDefault="002B6182">
      <w:pPr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316715" w:rsidRDefault="002B6182">
      <w:pPr>
        <w:spacing w:before="7"/>
        <w:rPr>
          <w:rFonts w:ascii="Arial" w:eastAsia="Arial" w:hAnsi="Arial" w:cs="Arial"/>
          <w:sz w:val="23"/>
          <w:szCs w:val="23"/>
          <w:lang w:val="ru-RU"/>
        </w:rPr>
      </w:pPr>
    </w:p>
    <w:p w:rsidR="002B6182" w:rsidRPr="00316715" w:rsidRDefault="003D12E3">
      <w:pPr>
        <w:pStyle w:val="3"/>
        <w:ind w:left="572" w:firstLine="0"/>
        <w:jc w:val="both"/>
        <w:rPr>
          <w:b w:val="0"/>
          <w:bCs w:val="0"/>
          <w:lang w:val="ru-RU"/>
        </w:rPr>
      </w:pPr>
      <w:bookmarkStart w:id="1" w:name="_TOC_250003"/>
      <w:r w:rsidRPr="00316715">
        <w:rPr>
          <w:lang w:val="ru-RU"/>
        </w:rPr>
        <w:t xml:space="preserve">6   </w:t>
      </w:r>
      <w:r w:rsidRPr="00316715">
        <w:rPr>
          <w:spacing w:val="24"/>
          <w:lang w:val="ru-RU"/>
        </w:rPr>
        <w:t xml:space="preserve"> </w:t>
      </w:r>
      <w:bookmarkEnd w:id="1"/>
      <w:r w:rsidR="00316715">
        <w:rPr>
          <w:spacing w:val="-1"/>
          <w:lang w:val="ru-RU"/>
        </w:rPr>
        <w:t>Маркировка</w:t>
      </w:r>
    </w:p>
    <w:p w:rsidR="002B6182" w:rsidRPr="00316715" w:rsidRDefault="002B6182">
      <w:pPr>
        <w:spacing w:before="9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B6182" w:rsidRPr="00316715" w:rsidRDefault="00316715">
      <w:pPr>
        <w:pStyle w:val="a3"/>
        <w:ind w:left="572"/>
        <w:jc w:val="both"/>
        <w:rPr>
          <w:lang w:val="ru-RU"/>
        </w:rPr>
      </w:pPr>
      <w:r>
        <w:rPr>
          <w:spacing w:val="-1"/>
          <w:lang w:val="ru-RU"/>
        </w:rPr>
        <w:t>Контрольный образец должен иметь несмываемую маркировку, наносимую согласно требованиям чертежа, представленного на Рисунке 3, кроме того, на изделии должна быть нанесена следующая информация</w:t>
      </w:r>
      <w:r w:rsidR="003D12E3" w:rsidRPr="00316715">
        <w:rPr>
          <w:spacing w:val="-2"/>
          <w:lang w:val="ru-RU"/>
        </w:rPr>
        <w:t>:</w:t>
      </w:r>
    </w:p>
    <w:p w:rsidR="002B6182" w:rsidRPr="00316715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316715" w:rsidRDefault="00316715">
      <w:pPr>
        <w:pStyle w:val="a3"/>
        <w:numPr>
          <w:ilvl w:val="0"/>
          <w:numId w:val="8"/>
        </w:numPr>
        <w:tabs>
          <w:tab w:val="left" w:pos="949"/>
        </w:tabs>
        <w:ind w:hanging="376"/>
        <w:jc w:val="both"/>
        <w:rPr>
          <w:lang w:val="ru-RU"/>
        </w:rPr>
      </w:pPr>
      <w:r>
        <w:rPr>
          <w:spacing w:val="-1"/>
          <w:lang w:val="ru-RU"/>
        </w:rPr>
        <w:t>Указан номер настоящего Международного Стандарта</w:t>
      </w:r>
      <w:r w:rsidR="003D12E3" w:rsidRPr="00316715">
        <w:rPr>
          <w:spacing w:val="-1"/>
          <w:lang w:val="ru-RU"/>
        </w:rPr>
        <w:t>;</w:t>
      </w:r>
    </w:p>
    <w:p w:rsidR="002B6182" w:rsidRPr="00316715" w:rsidRDefault="002B6182">
      <w:pPr>
        <w:jc w:val="both"/>
        <w:rPr>
          <w:lang w:val="ru-RU"/>
        </w:rPr>
        <w:sectPr w:rsidR="002B6182" w:rsidRPr="00316715">
          <w:headerReference w:type="default" r:id="rId22"/>
          <w:footerReference w:type="even" r:id="rId23"/>
          <w:footerReference w:type="default" r:id="rId24"/>
          <w:pgSz w:w="12240" w:h="15840"/>
          <w:pgMar w:top="580" w:right="1100" w:bottom="740" w:left="1280" w:header="0" w:footer="542" w:gutter="0"/>
          <w:pgNumType w:start="3"/>
          <w:cols w:space="720"/>
        </w:sectPr>
      </w:pPr>
    </w:p>
    <w:p w:rsidR="002B6182" w:rsidRPr="00316715" w:rsidRDefault="007F34BB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shape id="_x0000_s1064" type="#_x0000_t202" style="position:absolute;margin-left:17.35pt;margin-top:386.6pt;width:9pt;height:336.4pt;z-index:1360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316715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316715" w:rsidRDefault="002B6182">
      <w:pPr>
        <w:spacing w:before="6"/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316715" w:rsidRDefault="00316715">
      <w:pPr>
        <w:pStyle w:val="a3"/>
        <w:numPr>
          <w:ilvl w:val="0"/>
          <w:numId w:val="8"/>
        </w:numPr>
        <w:tabs>
          <w:tab w:val="left" w:pos="489"/>
        </w:tabs>
        <w:ind w:left="488" w:hanging="375"/>
        <w:jc w:val="left"/>
        <w:rPr>
          <w:lang w:val="ru-RU"/>
        </w:rPr>
      </w:pPr>
      <w:r>
        <w:rPr>
          <w:spacing w:val="-1"/>
          <w:lang w:val="ru-RU"/>
        </w:rPr>
        <w:t>Торговая марка изготовителя и серийный номер контрольного образца</w:t>
      </w:r>
      <w:r w:rsidR="003D12E3" w:rsidRPr="00316715">
        <w:rPr>
          <w:spacing w:val="-1"/>
          <w:lang w:val="ru-RU"/>
        </w:rPr>
        <w:t>:</w:t>
      </w:r>
    </w:p>
    <w:p w:rsidR="002B6182" w:rsidRPr="00316715" w:rsidRDefault="002B6182">
      <w:pPr>
        <w:spacing w:before="3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316715" w:rsidRDefault="00316715">
      <w:pPr>
        <w:pStyle w:val="a3"/>
        <w:numPr>
          <w:ilvl w:val="0"/>
          <w:numId w:val="8"/>
        </w:numPr>
        <w:tabs>
          <w:tab w:val="left" w:pos="489"/>
        </w:tabs>
        <w:ind w:left="488" w:hanging="375"/>
        <w:jc w:val="left"/>
        <w:rPr>
          <w:lang w:val="ru-RU"/>
        </w:rPr>
      </w:pPr>
      <w:r>
        <w:rPr>
          <w:spacing w:val="-1"/>
          <w:lang w:val="ru-RU"/>
        </w:rPr>
        <w:t>Марка стали, из которой изготовлен контрольный образец</w:t>
      </w:r>
      <w:r w:rsidR="003D12E3" w:rsidRPr="00316715">
        <w:rPr>
          <w:spacing w:val="-1"/>
          <w:lang w:val="ru-RU"/>
        </w:rPr>
        <w:t>.</w:t>
      </w:r>
    </w:p>
    <w:p w:rsidR="002B6182" w:rsidRPr="00316715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316715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316715" w:rsidRDefault="002B6182">
      <w:pPr>
        <w:spacing w:before="3"/>
        <w:rPr>
          <w:rFonts w:ascii="Arial" w:eastAsia="Arial" w:hAnsi="Arial" w:cs="Arial"/>
          <w:sz w:val="18"/>
          <w:szCs w:val="18"/>
          <w:lang w:val="ru-RU"/>
        </w:rPr>
      </w:pPr>
    </w:p>
    <w:p w:rsidR="002B6182" w:rsidRDefault="003D12E3">
      <w:pPr>
        <w:spacing w:line="200" w:lineRule="atLeast"/>
        <w:ind w:left="5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309645" cy="2438400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64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before="10"/>
        <w:rPr>
          <w:rFonts w:ascii="Arial" w:eastAsia="Arial" w:hAnsi="Arial" w:cs="Arial"/>
          <w:sz w:val="12"/>
          <w:szCs w:val="12"/>
        </w:rPr>
      </w:pPr>
    </w:p>
    <w:p w:rsidR="002B6182" w:rsidRDefault="00316715">
      <w:pPr>
        <w:pStyle w:val="5"/>
        <w:numPr>
          <w:ilvl w:val="1"/>
          <w:numId w:val="8"/>
        </w:numPr>
        <w:tabs>
          <w:tab w:val="left" w:pos="4339"/>
        </w:tabs>
        <w:spacing w:before="74"/>
        <w:ind w:hanging="218"/>
        <w:jc w:val="left"/>
        <w:rPr>
          <w:b w:val="0"/>
          <w:bCs w:val="0"/>
        </w:rPr>
      </w:pPr>
      <w:r>
        <w:rPr>
          <w:lang w:val="ru-RU"/>
        </w:rPr>
        <w:t>Вид спереди</w:t>
      </w:r>
    </w:p>
    <w:p w:rsidR="002B6182" w:rsidRDefault="002B6182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Default="003D12E3">
      <w:pPr>
        <w:spacing w:line="200" w:lineRule="atLeast"/>
        <w:ind w:left="4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4355087" cy="499872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087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Default="00316715">
      <w:pPr>
        <w:numPr>
          <w:ilvl w:val="1"/>
          <w:numId w:val="8"/>
        </w:numPr>
        <w:tabs>
          <w:tab w:val="left" w:pos="4257"/>
        </w:tabs>
        <w:ind w:left="4256" w:hanging="230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  <w:lang w:val="ru-RU"/>
        </w:rPr>
        <w:t>Вид</w:t>
      </w:r>
      <w:r>
        <w:rPr>
          <w:rFonts w:ascii="Arial"/>
          <w:b/>
          <w:spacing w:val="-1"/>
          <w:sz w:val="19"/>
          <w:lang w:val="ru-RU"/>
        </w:rPr>
        <w:t xml:space="preserve"> </w:t>
      </w:r>
      <w:r>
        <w:rPr>
          <w:rFonts w:ascii="Arial"/>
          <w:b/>
          <w:spacing w:val="-1"/>
          <w:sz w:val="19"/>
          <w:lang w:val="ru-RU"/>
        </w:rPr>
        <w:t>снизу</w:t>
      </w:r>
    </w:p>
    <w:p w:rsidR="002B6182" w:rsidRDefault="002B6182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Default="003D12E3">
      <w:pPr>
        <w:spacing w:line="200" w:lineRule="atLeast"/>
        <w:ind w:left="1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4209461" cy="1499615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461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2B6182" w:rsidRDefault="00316715">
      <w:pPr>
        <w:numPr>
          <w:ilvl w:val="1"/>
          <w:numId w:val="8"/>
        </w:numPr>
        <w:tabs>
          <w:tab w:val="left" w:pos="4354"/>
        </w:tabs>
        <w:ind w:left="4354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  <w:lang w:val="ru-RU"/>
        </w:rPr>
        <w:t>Вид</w:t>
      </w:r>
      <w:r>
        <w:rPr>
          <w:rFonts w:ascii="Arial"/>
          <w:b/>
          <w:spacing w:val="-1"/>
          <w:sz w:val="19"/>
          <w:lang w:val="ru-RU"/>
        </w:rPr>
        <w:t xml:space="preserve"> </w:t>
      </w:r>
      <w:r>
        <w:rPr>
          <w:rFonts w:ascii="Arial"/>
          <w:b/>
          <w:spacing w:val="-1"/>
          <w:sz w:val="19"/>
          <w:lang w:val="ru-RU"/>
        </w:rPr>
        <w:t>сзади</w:t>
      </w:r>
    </w:p>
    <w:p w:rsidR="002B6182" w:rsidRDefault="002B6182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2B6182" w:rsidRDefault="00316715">
      <w:pPr>
        <w:spacing w:before="77"/>
        <w:ind w:left="113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  <w:u w:val="single" w:color="000000"/>
          <w:lang w:val="ru-RU"/>
        </w:rPr>
        <w:t>Допуски</w:t>
      </w:r>
      <w:r w:rsidR="003D12E3">
        <w:rPr>
          <w:rFonts w:ascii="Arial"/>
          <w:spacing w:val="-1"/>
          <w:sz w:val="17"/>
        </w:rPr>
        <w:t>:</w:t>
      </w:r>
    </w:p>
    <w:p w:rsidR="002B6182" w:rsidRDefault="002B6182">
      <w:pPr>
        <w:spacing w:before="10"/>
        <w:rPr>
          <w:rFonts w:ascii="Arial" w:eastAsia="Arial" w:hAnsi="Arial" w:cs="Arial"/>
          <w:sz w:val="12"/>
          <w:szCs w:val="12"/>
        </w:rPr>
      </w:pPr>
    </w:p>
    <w:p w:rsidR="002B6182" w:rsidRPr="005826E6" w:rsidRDefault="005826E6">
      <w:pPr>
        <w:spacing w:before="77" w:line="194" w:lineRule="exact"/>
        <w:ind w:left="113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 w:eastAsia="Arial" w:hAnsi="Arial" w:cs="Arial"/>
          <w:spacing w:val="-1"/>
          <w:sz w:val="17"/>
          <w:szCs w:val="17"/>
          <w:lang w:val="ru-RU"/>
        </w:rPr>
        <w:t>Допуски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на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размеры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отражательных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поверхностей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указаны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на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чертежах</w:t>
      </w:r>
      <w:r w:rsidRPr="004D54C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.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Допуск на общие размеры контрольного образца составляет </w:t>
      </w:r>
      <w:r w:rsidR="003D12E3" w:rsidRPr="005826E6">
        <w:rPr>
          <w:rFonts w:ascii="Arial" w:eastAsia="Arial" w:hAnsi="Arial" w:cs="Arial"/>
          <w:spacing w:val="-4"/>
          <w:sz w:val="17"/>
          <w:szCs w:val="17"/>
          <w:lang w:val="ru-RU"/>
        </w:rPr>
        <w:t xml:space="preserve"> </w:t>
      </w:r>
      <w:r w:rsidR="003D12E3" w:rsidRPr="005826E6">
        <w:rPr>
          <w:rFonts w:ascii="Arial" w:eastAsia="Arial" w:hAnsi="Arial" w:cs="Arial"/>
          <w:sz w:val="17"/>
          <w:szCs w:val="17"/>
          <w:lang w:val="ru-RU"/>
        </w:rPr>
        <w:t>±</w:t>
      </w:r>
      <w:r w:rsidR="003D12E3" w:rsidRPr="005826E6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 w:rsidR="003D12E3" w:rsidRPr="005826E6">
        <w:rPr>
          <w:rFonts w:ascii="Arial" w:eastAsia="Arial" w:hAnsi="Arial" w:cs="Arial"/>
          <w:spacing w:val="-1"/>
          <w:sz w:val="17"/>
          <w:szCs w:val="17"/>
          <w:lang w:val="ru-RU"/>
        </w:rPr>
        <w:t>0.1</w:t>
      </w:r>
      <w:r w:rsidR="003D12E3" w:rsidRPr="005826E6">
        <w:rPr>
          <w:rFonts w:ascii="Arial" w:eastAsia="Arial" w:hAnsi="Arial" w:cs="Arial"/>
          <w:spacing w:val="-3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мм.</w:t>
      </w:r>
    </w:p>
    <w:p w:rsidR="00264FFC" w:rsidRDefault="005826E6">
      <w:pPr>
        <w:spacing w:line="506" w:lineRule="auto"/>
        <w:ind w:left="113" w:right="806"/>
        <w:rPr>
          <w:rFonts w:ascii="Arial" w:eastAsia="Arial" w:hAnsi="Arial" w:cs="Arial"/>
          <w:position w:val="1"/>
          <w:sz w:val="17"/>
          <w:szCs w:val="17"/>
          <w:lang w:val="ru-RU"/>
        </w:rPr>
      </w:pPr>
      <w:r>
        <w:rPr>
          <w:rFonts w:ascii="Arial" w:eastAsia="Arial" w:hAnsi="Arial" w:cs="Arial"/>
          <w:spacing w:val="-1"/>
          <w:position w:val="1"/>
          <w:sz w:val="17"/>
          <w:szCs w:val="17"/>
          <w:lang w:val="ru-RU"/>
        </w:rPr>
        <w:t xml:space="preserve">С поверхностей изделия должны быть удалены любые неровности, а также скруглены все острые грани и углы. После окончательной механической обработки поверхностей величина микронеровностей не должна превышать </w:t>
      </w:r>
      <w:r w:rsidR="003D12E3">
        <w:rPr>
          <w:rFonts w:ascii="Times New Roman" w:eastAsia="Times New Roman" w:hAnsi="Times New Roman" w:cs="Times New Roman"/>
          <w:i/>
          <w:spacing w:val="-1"/>
          <w:position w:val="1"/>
          <w:sz w:val="17"/>
          <w:szCs w:val="17"/>
        </w:rPr>
        <w:t>R</w:t>
      </w:r>
      <w:r w:rsidR="003D12E3">
        <w:rPr>
          <w:rFonts w:ascii="Arial" w:eastAsia="Arial" w:hAnsi="Arial" w:cs="Arial"/>
          <w:spacing w:val="-1"/>
          <w:sz w:val="11"/>
          <w:szCs w:val="11"/>
        </w:rPr>
        <w:t>a</w:t>
      </w:r>
      <w:r w:rsidR="003D12E3" w:rsidRPr="00264FFC">
        <w:rPr>
          <w:rFonts w:ascii="Arial" w:eastAsia="Arial" w:hAnsi="Arial" w:cs="Arial"/>
          <w:spacing w:val="13"/>
          <w:sz w:val="11"/>
          <w:szCs w:val="11"/>
          <w:lang w:val="ru-RU"/>
        </w:rPr>
        <w:t xml:space="preserve"> </w:t>
      </w:r>
      <w:r w:rsidR="003D12E3" w:rsidRPr="00264FFC">
        <w:rPr>
          <w:rFonts w:ascii="Arial" w:eastAsia="Arial" w:hAnsi="Arial" w:cs="Arial"/>
          <w:position w:val="1"/>
          <w:sz w:val="17"/>
          <w:szCs w:val="17"/>
          <w:lang w:val="ru-RU"/>
        </w:rPr>
        <w:t>≤</w:t>
      </w:r>
      <w:r w:rsidR="003D12E3" w:rsidRPr="00264FFC">
        <w:rPr>
          <w:rFonts w:ascii="Arial" w:eastAsia="Arial" w:hAnsi="Arial" w:cs="Arial"/>
          <w:spacing w:val="-4"/>
          <w:position w:val="1"/>
          <w:sz w:val="17"/>
          <w:szCs w:val="17"/>
          <w:lang w:val="ru-RU"/>
        </w:rPr>
        <w:t xml:space="preserve"> </w:t>
      </w:r>
      <w:r w:rsidR="003D12E3" w:rsidRPr="00264FFC">
        <w:rPr>
          <w:rFonts w:ascii="Arial" w:eastAsia="Arial" w:hAnsi="Arial" w:cs="Arial"/>
          <w:position w:val="1"/>
          <w:sz w:val="17"/>
          <w:szCs w:val="17"/>
          <w:lang w:val="ru-RU"/>
        </w:rPr>
        <w:t>0,8</w:t>
      </w:r>
      <w:r w:rsidR="003D12E3" w:rsidRPr="00264FFC">
        <w:rPr>
          <w:rFonts w:ascii="Arial" w:eastAsia="Arial" w:hAnsi="Arial" w:cs="Arial"/>
          <w:spacing w:val="-5"/>
          <w:position w:val="1"/>
          <w:sz w:val="17"/>
          <w:szCs w:val="17"/>
          <w:lang w:val="ru-RU"/>
        </w:rPr>
        <w:t xml:space="preserve"> </w:t>
      </w:r>
      <w:r w:rsidR="00264FFC">
        <w:rPr>
          <w:rFonts w:ascii="Arial" w:eastAsia="Arial" w:hAnsi="Arial" w:cs="Arial"/>
          <w:position w:val="1"/>
          <w:sz w:val="17"/>
          <w:szCs w:val="17"/>
          <w:lang w:val="ru-RU"/>
        </w:rPr>
        <w:t>мкм.</w:t>
      </w:r>
    </w:p>
    <w:p w:rsidR="002B6182" w:rsidRPr="00264FFC" w:rsidRDefault="003D12E3">
      <w:pPr>
        <w:spacing w:line="506" w:lineRule="auto"/>
        <w:ind w:left="113" w:right="806"/>
        <w:rPr>
          <w:rFonts w:ascii="Arial" w:eastAsia="Arial" w:hAnsi="Arial" w:cs="Arial"/>
          <w:sz w:val="17"/>
          <w:szCs w:val="17"/>
          <w:lang w:val="ru-RU"/>
        </w:rPr>
      </w:pPr>
      <w:r w:rsidRPr="00264FFC">
        <w:rPr>
          <w:rFonts w:ascii="Arial" w:eastAsia="Arial" w:hAnsi="Arial" w:cs="Arial"/>
          <w:w w:val="99"/>
          <w:position w:val="1"/>
          <w:sz w:val="17"/>
          <w:szCs w:val="17"/>
          <w:lang w:val="ru-RU"/>
        </w:rPr>
        <w:t xml:space="preserve"> </w:t>
      </w:r>
      <w:r w:rsidRPr="00264FFC">
        <w:rPr>
          <w:rFonts w:ascii="Arial" w:eastAsia="Arial" w:hAnsi="Arial" w:cs="Arial"/>
          <w:w w:val="99"/>
          <w:sz w:val="17"/>
          <w:szCs w:val="17"/>
          <w:lang w:val="ru-RU"/>
        </w:rPr>
        <w:t xml:space="preserve"> </w:t>
      </w:r>
      <w:r w:rsidR="00264FFC">
        <w:rPr>
          <w:rFonts w:ascii="Arial" w:eastAsia="Arial" w:hAnsi="Arial" w:cs="Arial"/>
          <w:spacing w:val="-1"/>
          <w:sz w:val="17"/>
          <w:szCs w:val="17"/>
          <w:u w:val="single" w:color="000000"/>
          <w:lang w:val="ru-RU"/>
        </w:rPr>
        <w:t>Допуски при изготовлении отражающих элементов</w:t>
      </w:r>
    </w:p>
    <w:p w:rsidR="002B6182" w:rsidRDefault="00264FFC">
      <w:pPr>
        <w:numPr>
          <w:ilvl w:val="0"/>
          <w:numId w:val="7"/>
        </w:numPr>
        <w:tabs>
          <w:tab w:val="left" w:pos="489"/>
        </w:tabs>
        <w:spacing w:before="14" w:line="195" w:lineRule="exact"/>
        <w:ind w:hanging="3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  <w:lang w:val="ru-RU"/>
        </w:rPr>
        <w:t>Диаметр отверстий</w:t>
      </w:r>
      <w:r w:rsidR="003D12E3">
        <w:rPr>
          <w:rFonts w:ascii="Arial" w:eastAsia="Arial" w:hAnsi="Arial" w:cs="Arial"/>
          <w:spacing w:val="-1"/>
          <w:sz w:val="17"/>
          <w:szCs w:val="17"/>
        </w:rPr>
        <w:t>,</w:t>
      </w:r>
      <w:r w:rsidR="003D12E3"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 w:rsidR="003D12E3">
        <w:rPr>
          <w:rFonts w:ascii="Arial" w:eastAsia="Arial" w:hAnsi="Arial" w:cs="Arial"/>
          <w:sz w:val="17"/>
          <w:szCs w:val="17"/>
        </w:rPr>
        <w:t>±</w:t>
      </w:r>
      <w:r w:rsidR="003D12E3"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 w:rsidR="003D12E3">
        <w:rPr>
          <w:rFonts w:ascii="Arial" w:eastAsia="Arial" w:hAnsi="Arial" w:cs="Arial"/>
          <w:spacing w:val="-1"/>
          <w:sz w:val="17"/>
          <w:szCs w:val="17"/>
        </w:rPr>
        <w:t>0.2</w:t>
      </w:r>
      <w:r w:rsidR="003D12E3"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мм</w:t>
      </w:r>
    </w:p>
    <w:p w:rsidR="002B6182" w:rsidRDefault="00264FFC">
      <w:pPr>
        <w:numPr>
          <w:ilvl w:val="0"/>
          <w:numId w:val="7"/>
        </w:numPr>
        <w:tabs>
          <w:tab w:val="left" w:pos="489"/>
        </w:tabs>
        <w:spacing w:line="194" w:lineRule="exact"/>
        <w:ind w:hanging="3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  <w:lang w:val="ru-RU"/>
        </w:rPr>
        <w:t>Углы между рабочими плоскостями</w:t>
      </w:r>
      <w:r w:rsidR="003D12E3">
        <w:rPr>
          <w:rFonts w:ascii="Arial" w:eastAsia="Arial" w:hAnsi="Arial" w:cs="Arial"/>
          <w:spacing w:val="-1"/>
          <w:sz w:val="17"/>
          <w:szCs w:val="17"/>
        </w:rPr>
        <w:t>,</w:t>
      </w:r>
      <w:r w:rsidR="003D12E3"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 w:rsidR="003D12E3">
        <w:rPr>
          <w:rFonts w:ascii="Arial" w:eastAsia="Arial" w:hAnsi="Arial" w:cs="Arial"/>
          <w:sz w:val="17"/>
          <w:szCs w:val="17"/>
        </w:rPr>
        <w:t>±</w:t>
      </w:r>
      <w:r w:rsidR="003D12E3"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 w:rsidR="003D12E3">
        <w:rPr>
          <w:rFonts w:ascii="Arial" w:eastAsia="Arial" w:hAnsi="Arial" w:cs="Arial"/>
          <w:spacing w:val="-1"/>
          <w:sz w:val="17"/>
          <w:szCs w:val="17"/>
        </w:rPr>
        <w:t>1°</w:t>
      </w:r>
    </w:p>
    <w:p w:rsidR="002B6182" w:rsidRDefault="00264FFC">
      <w:pPr>
        <w:numPr>
          <w:ilvl w:val="0"/>
          <w:numId w:val="7"/>
        </w:numPr>
        <w:tabs>
          <w:tab w:val="left" w:pos="489"/>
        </w:tabs>
        <w:spacing w:line="194" w:lineRule="exact"/>
        <w:ind w:hanging="3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  <w:lang w:val="ru-RU"/>
        </w:rPr>
        <w:t>Размещение центров опорных отражателей</w:t>
      </w:r>
      <w:r w:rsidR="003D12E3">
        <w:rPr>
          <w:rFonts w:ascii="Arial" w:eastAsia="Arial" w:hAnsi="Arial" w:cs="Arial"/>
          <w:spacing w:val="-1"/>
          <w:sz w:val="17"/>
          <w:szCs w:val="17"/>
        </w:rPr>
        <w:t>,</w:t>
      </w:r>
      <w:r w:rsidR="003D12E3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3D12E3">
        <w:rPr>
          <w:rFonts w:ascii="Arial" w:eastAsia="Arial" w:hAnsi="Arial" w:cs="Arial"/>
          <w:sz w:val="17"/>
          <w:szCs w:val="17"/>
        </w:rPr>
        <w:t>±</w:t>
      </w:r>
      <w:r w:rsidR="003D12E3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3D12E3">
        <w:rPr>
          <w:rFonts w:ascii="Arial" w:eastAsia="Arial" w:hAnsi="Arial" w:cs="Arial"/>
          <w:spacing w:val="-1"/>
          <w:sz w:val="17"/>
          <w:szCs w:val="17"/>
        </w:rPr>
        <w:t>0.1</w:t>
      </w:r>
      <w:r w:rsidR="003D12E3"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lang w:val="ru-RU"/>
        </w:rPr>
        <w:t>мм</w:t>
      </w:r>
    </w:p>
    <w:p w:rsidR="002B6182" w:rsidRPr="00264FFC" w:rsidRDefault="00264FFC">
      <w:pPr>
        <w:numPr>
          <w:ilvl w:val="0"/>
          <w:numId w:val="7"/>
        </w:numPr>
        <w:tabs>
          <w:tab w:val="left" w:pos="489"/>
        </w:tabs>
        <w:spacing w:line="195" w:lineRule="exact"/>
        <w:ind w:hanging="375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 w:eastAsia="Arial" w:hAnsi="Arial" w:cs="Arial"/>
          <w:spacing w:val="-1"/>
          <w:sz w:val="17"/>
          <w:szCs w:val="17"/>
          <w:lang w:val="ru-RU"/>
        </w:rPr>
        <w:lastRenderedPageBreak/>
        <w:t>Длина</w:t>
      </w:r>
      <w:r w:rsidRPr="00264FFC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указательных</w:t>
      </w:r>
      <w:r w:rsidRPr="00264FFC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меток и угловых маркеров</w:t>
      </w:r>
      <w:r w:rsidR="003D12E3" w:rsidRPr="00264FFC">
        <w:rPr>
          <w:rFonts w:ascii="Arial" w:eastAsia="Arial" w:hAnsi="Arial" w:cs="Arial"/>
          <w:spacing w:val="-1"/>
          <w:sz w:val="17"/>
          <w:szCs w:val="17"/>
          <w:lang w:val="ru-RU"/>
        </w:rPr>
        <w:t>,</w:t>
      </w:r>
      <w:r w:rsidR="003D12E3" w:rsidRPr="00264FFC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 w:rsidR="003D12E3" w:rsidRPr="00264FFC">
        <w:rPr>
          <w:rFonts w:ascii="Arial" w:eastAsia="Arial" w:hAnsi="Arial" w:cs="Arial"/>
          <w:sz w:val="17"/>
          <w:szCs w:val="17"/>
          <w:lang w:val="ru-RU"/>
        </w:rPr>
        <w:t>±</w:t>
      </w:r>
      <w:r w:rsidR="003D12E3" w:rsidRPr="00264FFC">
        <w:rPr>
          <w:rFonts w:ascii="Arial" w:eastAsia="Arial" w:hAnsi="Arial" w:cs="Arial"/>
          <w:spacing w:val="-5"/>
          <w:sz w:val="17"/>
          <w:szCs w:val="17"/>
          <w:lang w:val="ru-RU"/>
        </w:rPr>
        <w:t xml:space="preserve"> </w:t>
      </w:r>
      <w:r w:rsidR="003D12E3" w:rsidRPr="00264FFC">
        <w:rPr>
          <w:rFonts w:ascii="Arial" w:eastAsia="Arial" w:hAnsi="Arial" w:cs="Arial"/>
          <w:sz w:val="17"/>
          <w:szCs w:val="17"/>
          <w:lang w:val="ru-RU"/>
        </w:rPr>
        <w:t>0.4</w:t>
      </w:r>
      <w:r w:rsidR="003D12E3" w:rsidRPr="00264FFC">
        <w:rPr>
          <w:rFonts w:ascii="Arial" w:eastAsia="Arial" w:hAnsi="Arial" w:cs="Arial"/>
          <w:spacing w:val="-6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z w:val="17"/>
          <w:szCs w:val="17"/>
          <w:lang w:val="ru-RU"/>
        </w:rPr>
        <w:t>мм</w:t>
      </w:r>
    </w:p>
    <w:p w:rsidR="002B6182" w:rsidRPr="00264FFC" w:rsidRDefault="002B6182">
      <w:pPr>
        <w:spacing w:before="10"/>
        <w:rPr>
          <w:rFonts w:ascii="Arial" w:eastAsia="Arial" w:hAnsi="Arial" w:cs="Arial"/>
          <w:sz w:val="17"/>
          <w:szCs w:val="17"/>
          <w:lang w:val="ru-RU"/>
        </w:rPr>
      </w:pPr>
    </w:p>
    <w:p w:rsidR="002B6182" w:rsidRPr="005826E6" w:rsidRDefault="005826E6">
      <w:pPr>
        <w:pStyle w:val="5"/>
        <w:ind w:left="2671"/>
        <w:rPr>
          <w:b w:val="0"/>
          <w:bCs w:val="0"/>
          <w:lang w:val="ru-RU"/>
        </w:rPr>
      </w:pPr>
      <w:r>
        <w:rPr>
          <w:lang w:val="ru-RU"/>
        </w:rPr>
        <w:t>Рисунок</w:t>
      </w:r>
      <w:r w:rsidR="003D12E3" w:rsidRPr="005826E6">
        <w:rPr>
          <w:spacing w:val="-8"/>
          <w:lang w:val="ru-RU"/>
        </w:rPr>
        <w:t xml:space="preserve"> </w:t>
      </w:r>
      <w:r w:rsidR="003D12E3" w:rsidRPr="005826E6">
        <w:rPr>
          <w:lang w:val="ru-RU"/>
        </w:rPr>
        <w:t>2</w:t>
      </w:r>
      <w:r w:rsidR="003D12E3" w:rsidRPr="005826E6">
        <w:rPr>
          <w:spacing w:val="-8"/>
          <w:lang w:val="ru-RU"/>
        </w:rPr>
        <w:t xml:space="preserve"> </w:t>
      </w:r>
      <w:r w:rsidR="003D12E3" w:rsidRPr="005826E6">
        <w:rPr>
          <w:lang w:val="ru-RU"/>
        </w:rPr>
        <w:t>—</w:t>
      </w:r>
      <w:r w:rsidR="003D12E3" w:rsidRPr="005826E6">
        <w:rPr>
          <w:spacing w:val="-9"/>
          <w:lang w:val="ru-RU"/>
        </w:rPr>
        <w:t xml:space="preserve"> </w:t>
      </w:r>
      <w:r>
        <w:rPr>
          <w:lang w:val="ru-RU"/>
        </w:rPr>
        <w:t>Габаритные размеры контрольного образца и допуски</w:t>
      </w:r>
    </w:p>
    <w:p w:rsidR="002B6182" w:rsidRPr="005826E6" w:rsidRDefault="002B6182">
      <w:pPr>
        <w:rPr>
          <w:lang w:val="ru-RU"/>
        </w:rPr>
        <w:sectPr w:rsidR="002B6182" w:rsidRPr="005826E6">
          <w:headerReference w:type="even" r:id="rId28"/>
          <w:pgSz w:w="12240" w:h="15840"/>
          <w:pgMar w:top="860" w:right="1720" w:bottom="740" w:left="1100" w:header="665" w:footer="542" w:gutter="0"/>
          <w:cols w:space="720"/>
        </w:sectPr>
      </w:pPr>
    </w:p>
    <w:p w:rsidR="002B6182" w:rsidRPr="005826E6" w:rsidRDefault="007F34BB">
      <w:pPr>
        <w:spacing w:before="2"/>
        <w:rPr>
          <w:rFonts w:ascii="Arial" w:eastAsia="Arial" w:hAnsi="Arial" w:cs="Arial"/>
          <w:b/>
          <w:bCs/>
          <w:sz w:val="23"/>
          <w:szCs w:val="23"/>
          <w:lang w:val="ru-RU"/>
        </w:rPr>
      </w:pPr>
      <w:r>
        <w:lastRenderedPageBreak/>
        <w:pict>
          <v:shape id="_x0000_s1063" type="#_x0000_t202" style="position:absolute;margin-left:747.4pt;margin-top:480.8pt;width:12.35pt;height:71.65pt;z-index:1384;mso-position-horizontal-relative:page;mso-position-vertical-relative:page" filled="f" stroked="f">
            <v:textbox style="layout-flow:vertical" inset="0,0,0,0">
              <w:txbxContent>
                <w:p w:rsidR="007F34BB" w:rsidRDefault="007F34BB">
                  <w:pPr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w w:val="103"/>
                      <w:sz w:val="20"/>
                    </w:rPr>
                    <w:t>ISO/DIS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3"/>
                      <w:sz w:val="20"/>
                    </w:rPr>
                    <w:t>19675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32.4pt;margin-top:294.1pt;width:11.45pt;height:55.75pt;z-index:1408;mso-position-horizontal-relative:page;mso-position-vertical-relative:page" filled="f" stroked="f">
            <v:textbox style="layout-flow:vertical" inset="0,0,0,0">
              <w:txbxContent>
                <w:p w:rsidR="007F34BB" w:rsidRPr="00264FFC" w:rsidRDefault="007F34BB">
                  <w:pPr>
                    <w:spacing w:line="21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Arial"/>
                      <w:b/>
                      <w:spacing w:val="-1"/>
                      <w:w w:val="99"/>
                      <w:sz w:val="19"/>
                    </w:rPr>
                    <w:t>a)</w:t>
                  </w:r>
                  <w:r>
                    <w:rPr>
                      <w:rFonts w:ascii="Arial"/>
                      <w:b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19"/>
                      <w:lang w:val="ru-RU"/>
                    </w:rPr>
                    <w:t>Вид</w:t>
                  </w:r>
                  <w:r>
                    <w:rPr>
                      <w:rFonts w:ascii="Arial"/>
                      <w:b/>
                      <w:w w:val="99"/>
                      <w:sz w:val="19"/>
                      <w:lang w:val="ru-RU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19"/>
                      <w:lang w:val="ru-RU"/>
                    </w:rPr>
                    <w:t>сбоку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8.6pt;margin-top:91.65pt;width:9.55pt;height:110pt;z-index:1480;mso-position-horizontal-relative:page;mso-position-vertical-relative:page" filled="f" stroked="f">
            <v:textbox style="layout-flow:vertical" inset="0,0,0,0">
              <w:txbxContent>
                <w:p w:rsidR="007F34BB" w:rsidRDefault="007F34BB">
                  <w:pPr>
                    <w:spacing w:before="1"/>
                    <w:ind w:left="2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w w:val="99"/>
                      <w:sz w:val="15"/>
                      <w:szCs w:val="15"/>
                    </w:rPr>
                    <w:t>©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  <w:sz w:val="15"/>
                      <w:szCs w:val="15"/>
                    </w:rPr>
                    <w:t>ISO</w:t>
                  </w:r>
                  <w:r>
                    <w:rPr>
                      <w:rFonts w:ascii="Arial" w:eastAsia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2015 –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15"/>
                      <w:szCs w:val="15"/>
                    </w:rPr>
                    <w:t>ll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 righ</w:t>
                  </w:r>
                  <w:r>
                    <w:rPr>
                      <w:rFonts w:ascii="Arial" w:eastAsia="Arial" w:hAnsi="Arial" w:cs="Arial"/>
                      <w:w w:val="99"/>
                      <w:sz w:val="15"/>
                      <w:szCs w:val="15"/>
                    </w:rPr>
                    <w:t>ts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5"/>
                      <w:szCs w:val="15"/>
                    </w:rPr>
                    <w:t>reserved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5.65pt;margin-top:544.6pt;width:12.35pt;height:7.75pt;z-index:1504;mso-position-horizontal-relative:page;mso-position-vertical-relative:page" filled="f" stroked="f">
            <v:textbox style="layout-flow:vertical" inset="0,0,0,0">
              <w:txbxContent>
                <w:p w:rsidR="007F34BB" w:rsidRDefault="007F34BB">
                  <w:pPr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w w:val="103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2B6182" w:rsidRDefault="003D12E3">
      <w:pPr>
        <w:spacing w:before="82"/>
        <w:ind w:left="100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AS+ Shop 17.03.2016 9059056-1, NAMICON TESTING SRL, EMIL RACOVITA 35-39</w:t>
      </w:r>
      <w:proofErr w:type="gramStart"/>
      <w:r>
        <w:rPr>
          <w:rFonts w:ascii="Arial"/>
          <w:sz w:val="14"/>
        </w:rPr>
        <w:t>,077190</w:t>
      </w:r>
      <w:proofErr w:type="gramEnd"/>
      <w:r>
        <w:rPr>
          <w:rFonts w:ascii="Arial"/>
          <w:sz w:val="14"/>
        </w:rPr>
        <w:t>-VOLUNTARI</w:t>
      </w: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spacing w:before="7"/>
        <w:rPr>
          <w:rFonts w:ascii="Arial" w:eastAsia="Arial" w:hAnsi="Arial" w:cs="Arial"/>
          <w:sz w:val="18"/>
          <w:szCs w:val="18"/>
        </w:rPr>
      </w:pPr>
    </w:p>
    <w:p w:rsidR="002B6182" w:rsidRDefault="007F34BB">
      <w:pPr>
        <w:tabs>
          <w:tab w:val="left" w:pos="5871"/>
          <w:tab w:val="left" w:pos="9803"/>
        </w:tabs>
        <w:spacing w:line="200" w:lineRule="atLeast"/>
        <w:ind w:left="2123"/>
        <w:rPr>
          <w:rFonts w:ascii="Arial" w:eastAsia="Arial" w:hAnsi="Arial" w:cs="Arial"/>
          <w:sz w:val="20"/>
          <w:szCs w:val="20"/>
        </w:rPr>
      </w:pPr>
      <w:r>
        <w:pict>
          <v:shape id="_x0000_s1061" type="#_x0000_t202" style="position:absolute;left:0;text-align:left;margin-left:335.75pt;margin-top:297.75pt;width:14.85pt;height:56.6pt;z-index:1432;mso-position-horizontal-relative:page;mso-position-vertical-relative:page" filled="f" stroked="f">
            <v:textbox style="layout-flow:vertical" inset="0,0,0,0">
              <w:txbxContent>
                <w:p w:rsidR="007F34BB" w:rsidRDefault="007F34BB">
                  <w:pPr>
                    <w:spacing w:line="21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w w:val="99"/>
                      <w:sz w:val="19"/>
                    </w:rPr>
                    <w:t>b)</w:t>
                  </w:r>
                  <w:r>
                    <w:rPr>
                      <w:rFonts w:ascii="Arial"/>
                      <w:b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19"/>
                      <w:lang w:val="ru-RU"/>
                    </w:rPr>
                    <w:t>Деталь</w:t>
                  </w:r>
                  <w:r>
                    <w:rPr>
                      <w:rFonts w:ascii="Arial"/>
                      <w:b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19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2in;margin-top:298.05pt;width:15.8pt;height:56.3pt;z-index:1456;mso-position-horizontal-relative:page;mso-position-vertical-relative:page" filled="f" stroked="f">
            <v:textbox style="layout-flow:vertical" inset="0,0,0,0">
              <w:txbxContent>
                <w:p w:rsidR="007F34BB" w:rsidRDefault="007F34BB">
                  <w:pPr>
                    <w:spacing w:line="213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pacing w:val="-1"/>
                      <w:w w:val="99"/>
                      <w:sz w:val="19"/>
                    </w:rPr>
                    <w:t>c)</w:t>
                  </w:r>
                  <w:r>
                    <w:rPr>
                      <w:rFonts w:ascii="Arial"/>
                      <w:b/>
                      <w:spacing w:val="-1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19"/>
                      <w:lang w:val="ru-RU"/>
                    </w:rPr>
                    <w:t>Деталь</w:t>
                  </w:r>
                  <w:r>
                    <w:rPr>
                      <w:rFonts w:ascii="Arial"/>
                      <w:b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19"/>
                    </w:rPr>
                    <w:t>B</w:t>
                  </w:r>
                </w:p>
              </w:txbxContent>
            </v:textbox>
            <w10:wrap anchorx="page" anchory="page"/>
          </v:shape>
        </w:pict>
      </w:r>
      <w:r w:rsidR="003D12E3">
        <w:rPr>
          <w:rFonts w:ascii="Arial"/>
          <w:noProof/>
          <w:position w:val="217"/>
          <w:sz w:val="20"/>
          <w:lang w:val="ru-RU" w:eastAsia="ru-RU"/>
        </w:rPr>
        <w:drawing>
          <wp:inline distT="0" distB="0" distL="0" distR="0">
            <wp:extent cx="1955126" cy="2194560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26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2E3">
        <w:rPr>
          <w:rFonts w:ascii="Arial"/>
          <w:position w:val="217"/>
          <w:sz w:val="20"/>
        </w:rPr>
        <w:tab/>
      </w:r>
      <w:r w:rsidR="003D12E3">
        <w:rPr>
          <w:rFonts w:ascii="Arial"/>
          <w:noProof/>
          <w:position w:val="119"/>
          <w:sz w:val="20"/>
          <w:lang w:val="ru-RU" w:eastAsia="ru-RU"/>
        </w:rPr>
        <w:drawing>
          <wp:inline distT="0" distB="0" distL="0" distR="0">
            <wp:extent cx="2085390" cy="3411759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90" cy="34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2E3">
        <w:rPr>
          <w:rFonts w:ascii="Arial"/>
          <w:position w:val="119"/>
          <w:sz w:val="20"/>
        </w:rPr>
        <w:tab/>
      </w:r>
      <w:r w:rsidR="003D12E3">
        <w:rPr>
          <w:rFonts w:ascii="Arial"/>
          <w:noProof/>
          <w:sz w:val="20"/>
          <w:lang w:val="ru-RU" w:eastAsia="ru-RU"/>
        </w:rPr>
        <w:drawing>
          <wp:inline distT="0" distB="0" distL="0" distR="0">
            <wp:extent cx="2015756" cy="4936998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756" cy="493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B6182">
          <w:headerReference w:type="default" r:id="rId32"/>
          <w:footerReference w:type="default" r:id="rId33"/>
          <w:pgSz w:w="15840" w:h="12240" w:orient="landscape"/>
          <w:pgMar w:top="0" w:right="1460" w:bottom="280" w:left="1300" w:header="0" w:footer="0" w:gutter="0"/>
          <w:cols w:space="720"/>
        </w:sectPr>
      </w:pPr>
    </w:p>
    <w:p w:rsidR="002B6182" w:rsidRDefault="007F34BB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shape id="_x0000_s1057" type="#_x0000_t202" style="position:absolute;margin-left:17.35pt;margin-top:386.6pt;width:9pt;height:336.4pt;z-index:1528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spacing w:before="8"/>
        <w:rPr>
          <w:rFonts w:ascii="Arial" w:eastAsia="Arial" w:hAnsi="Arial" w:cs="Arial"/>
          <w:sz w:val="20"/>
          <w:szCs w:val="20"/>
        </w:rPr>
      </w:pPr>
    </w:p>
    <w:p w:rsidR="002B6182" w:rsidRDefault="003D12E3">
      <w:pPr>
        <w:spacing w:line="200" w:lineRule="atLeast"/>
        <w:ind w:left="25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2766308" cy="2468879"/>
            <wp:effectExtent l="0" t="0" r="0" b="0"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08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before="11"/>
        <w:rPr>
          <w:rFonts w:ascii="Arial" w:eastAsia="Arial" w:hAnsi="Arial" w:cs="Arial"/>
          <w:sz w:val="12"/>
          <w:szCs w:val="12"/>
        </w:rPr>
      </w:pPr>
    </w:p>
    <w:p w:rsidR="002B6182" w:rsidRPr="004D54CF" w:rsidRDefault="003D12E3">
      <w:pPr>
        <w:pStyle w:val="5"/>
        <w:spacing w:before="74"/>
        <w:ind w:left="4235"/>
        <w:rPr>
          <w:b w:val="0"/>
          <w:bCs w:val="0"/>
          <w:lang w:val="ru-RU"/>
        </w:rPr>
      </w:pPr>
      <w:r>
        <w:t>d</w:t>
      </w:r>
      <w:r w:rsidRPr="004D54CF">
        <w:rPr>
          <w:lang w:val="ru-RU"/>
        </w:rPr>
        <w:t>)</w:t>
      </w:r>
      <w:r w:rsidRPr="004D54CF">
        <w:rPr>
          <w:spacing w:val="-6"/>
          <w:lang w:val="ru-RU"/>
        </w:rPr>
        <w:t xml:space="preserve"> </w:t>
      </w:r>
      <w:r w:rsidR="00264FFC">
        <w:rPr>
          <w:spacing w:val="-1"/>
          <w:lang w:val="ru-RU"/>
        </w:rPr>
        <w:t>Деталь</w:t>
      </w:r>
      <w:r w:rsidRPr="004D54CF">
        <w:rPr>
          <w:spacing w:val="-4"/>
          <w:lang w:val="ru-RU"/>
        </w:rPr>
        <w:t xml:space="preserve"> </w:t>
      </w:r>
      <w:r>
        <w:t>C</w:t>
      </w:r>
    </w:p>
    <w:p w:rsidR="002B6182" w:rsidRPr="004D54CF" w:rsidRDefault="002B6182">
      <w:pPr>
        <w:spacing w:before="1"/>
        <w:rPr>
          <w:rFonts w:ascii="Arial" w:eastAsia="Arial" w:hAnsi="Arial" w:cs="Arial"/>
          <w:b/>
          <w:bCs/>
          <w:sz w:val="13"/>
          <w:szCs w:val="13"/>
          <w:lang w:val="ru-RU"/>
        </w:rPr>
      </w:pPr>
    </w:p>
    <w:p w:rsidR="002B6182" w:rsidRPr="00264FFC" w:rsidRDefault="00264FFC">
      <w:pPr>
        <w:tabs>
          <w:tab w:val="left" w:pos="1016"/>
        </w:tabs>
        <w:spacing w:before="77"/>
        <w:ind w:left="113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/>
          <w:spacing w:val="-1"/>
          <w:w w:val="95"/>
          <w:sz w:val="17"/>
          <w:lang w:val="ru-RU"/>
        </w:rPr>
        <w:t>ПРИМЕЧАНИЕ</w:t>
      </w:r>
      <w:r w:rsidR="003D12E3" w:rsidRPr="00264FFC">
        <w:rPr>
          <w:rFonts w:ascii="Arial"/>
          <w:spacing w:val="-1"/>
          <w:w w:val="95"/>
          <w:sz w:val="17"/>
          <w:lang w:val="ru-RU"/>
        </w:rPr>
        <w:tab/>
      </w:r>
      <w:r>
        <w:rPr>
          <w:rFonts w:ascii="Arial"/>
          <w:spacing w:val="-1"/>
          <w:sz w:val="17"/>
          <w:lang w:val="ru-RU"/>
        </w:rPr>
        <w:t>Размеры</w:t>
      </w:r>
      <w:r>
        <w:rPr>
          <w:rFonts w:ascii="Arial"/>
          <w:spacing w:val="-1"/>
          <w:sz w:val="17"/>
          <w:lang w:val="ru-RU"/>
        </w:rPr>
        <w:t xml:space="preserve"> </w:t>
      </w:r>
      <w:r>
        <w:rPr>
          <w:rFonts w:ascii="Arial"/>
          <w:spacing w:val="-1"/>
          <w:sz w:val="17"/>
          <w:lang w:val="ru-RU"/>
        </w:rPr>
        <w:t>указаны</w:t>
      </w:r>
      <w:r>
        <w:rPr>
          <w:rFonts w:ascii="Arial"/>
          <w:spacing w:val="-1"/>
          <w:sz w:val="17"/>
          <w:lang w:val="ru-RU"/>
        </w:rPr>
        <w:t xml:space="preserve"> </w:t>
      </w:r>
      <w:r>
        <w:rPr>
          <w:rFonts w:ascii="Arial"/>
          <w:spacing w:val="-1"/>
          <w:sz w:val="17"/>
          <w:lang w:val="ru-RU"/>
        </w:rPr>
        <w:t>в</w:t>
      </w:r>
      <w:r>
        <w:rPr>
          <w:rFonts w:ascii="Arial"/>
          <w:spacing w:val="-1"/>
          <w:sz w:val="17"/>
          <w:lang w:val="ru-RU"/>
        </w:rPr>
        <w:t xml:space="preserve"> </w:t>
      </w:r>
      <w:r>
        <w:rPr>
          <w:rFonts w:ascii="Arial"/>
          <w:spacing w:val="-1"/>
          <w:sz w:val="17"/>
          <w:lang w:val="ru-RU"/>
        </w:rPr>
        <w:t>Таблице</w:t>
      </w:r>
      <w:r>
        <w:rPr>
          <w:rFonts w:ascii="Arial"/>
          <w:spacing w:val="-1"/>
          <w:sz w:val="17"/>
          <w:lang w:val="ru-RU"/>
        </w:rPr>
        <w:t xml:space="preserve"> 2</w:t>
      </w:r>
    </w:p>
    <w:p w:rsidR="002B6182" w:rsidRPr="00264FFC" w:rsidRDefault="002B6182">
      <w:pPr>
        <w:rPr>
          <w:rFonts w:ascii="Arial" w:eastAsia="Arial" w:hAnsi="Arial" w:cs="Arial"/>
          <w:sz w:val="16"/>
          <w:szCs w:val="16"/>
          <w:lang w:val="ru-RU"/>
        </w:rPr>
      </w:pPr>
    </w:p>
    <w:p w:rsidR="002B6182" w:rsidRPr="00264FFC" w:rsidRDefault="002B6182">
      <w:pPr>
        <w:spacing w:before="6"/>
        <w:rPr>
          <w:rFonts w:ascii="Arial" w:eastAsia="Arial" w:hAnsi="Arial" w:cs="Arial"/>
          <w:sz w:val="21"/>
          <w:szCs w:val="21"/>
          <w:lang w:val="ru-RU"/>
        </w:rPr>
      </w:pPr>
    </w:p>
    <w:p w:rsidR="002B6182" w:rsidRPr="009D7E19" w:rsidRDefault="00264FFC">
      <w:pPr>
        <w:pStyle w:val="5"/>
        <w:ind w:left="2154"/>
        <w:rPr>
          <w:b w:val="0"/>
          <w:bCs w:val="0"/>
          <w:lang w:val="ru-RU"/>
        </w:rPr>
      </w:pPr>
      <w:r>
        <w:rPr>
          <w:spacing w:val="-1"/>
          <w:lang w:val="ru-RU"/>
        </w:rPr>
        <w:t>Рисунок</w:t>
      </w:r>
      <w:r w:rsidR="003D12E3" w:rsidRPr="009D7E19">
        <w:rPr>
          <w:spacing w:val="-7"/>
          <w:lang w:val="ru-RU"/>
        </w:rPr>
        <w:t xml:space="preserve"> </w:t>
      </w:r>
      <w:r w:rsidR="003D12E3" w:rsidRPr="009D7E19">
        <w:rPr>
          <w:lang w:val="ru-RU"/>
        </w:rPr>
        <w:t>3</w:t>
      </w:r>
      <w:r w:rsidR="003D12E3" w:rsidRPr="009D7E19">
        <w:rPr>
          <w:spacing w:val="-8"/>
          <w:lang w:val="ru-RU"/>
        </w:rPr>
        <w:t xml:space="preserve"> </w:t>
      </w:r>
      <w:r w:rsidR="003D12E3" w:rsidRPr="009D7E19">
        <w:rPr>
          <w:lang w:val="ru-RU"/>
        </w:rPr>
        <w:t>—</w:t>
      </w:r>
      <w:r w:rsidR="003D12E3" w:rsidRPr="009D7E19"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Контрольные метки</w:t>
      </w:r>
      <w:r w:rsidR="003D12E3" w:rsidRPr="009D7E19">
        <w:rPr>
          <w:spacing w:val="-7"/>
          <w:lang w:val="ru-RU"/>
        </w:rPr>
        <w:t xml:space="preserve"> </w:t>
      </w:r>
      <w:r w:rsidR="003D12E3" w:rsidRPr="009D7E19">
        <w:rPr>
          <w:lang w:val="ru-RU"/>
        </w:rPr>
        <w:t>–</w:t>
      </w:r>
      <w:r w:rsidR="003D12E3" w:rsidRPr="009D7E19">
        <w:rPr>
          <w:spacing w:val="-7"/>
          <w:lang w:val="ru-RU"/>
        </w:rPr>
        <w:t xml:space="preserve"> </w:t>
      </w:r>
      <w:r w:rsidR="009D7E19">
        <w:rPr>
          <w:spacing w:val="-1"/>
          <w:lang w:val="ru-RU"/>
        </w:rPr>
        <w:t>Места размещения и размеры</w:t>
      </w:r>
    </w:p>
    <w:p w:rsidR="002B6182" w:rsidRPr="009D7E19" w:rsidRDefault="002B6182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2B6182" w:rsidRPr="009D7E19" w:rsidRDefault="002B6182">
      <w:pPr>
        <w:spacing w:before="11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2B6182" w:rsidRDefault="009D7E19">
      <w:pPr>
        <w:numPr>
          <w:ilvl w:val="0"/>
          <w:numId w:val="6"/>
        </w:numPr>
        <w:tabs>
          <w:tab w:val="left" w:pos="490"/>
        </w:tabs>
        <w:ind w:hanging="376"/>
        <w:rPr>
          <w:rFonts w:ascii="Arial" w:eastAsia="Arial" w:hAnsi="Arial" w:cs="Arial"/>
        </w:rPr>
      </w:pPr>
      <w:r>
        <w:rPr>
          <w:rFonts w:ascii="Arial"/>
          <w:b/>
          <w:spacing w:val="-1"/>
          <w:lang w:val="ru-RU"/>
        </w:rPr>
        <w:t>Декларация</w:t>
      </w:r>
      <w:r>
        <w:rPr>
          <w:rFonts w:ascii="Arial"/>
          <w:b/>
          <w:spacing w:val="-1"/>
          <w:lang w:val="ru-RU"/>
        </w:rPr>
        <w:t xml:space="preserve"> </w:t>
      </w:r>
      <w:r>
        <w:rPr>
          <w:rFonts w:ascii="Arial"/>
          <w:b/>
          <w:spacing w:val="-1"/>
          <w:lang w:val="ru-RU"/>
        </w:rPr>
        <w:t>соответствия</w:t>
      </w:r>
    </w:p>
    <w:p w:rsidR="002B6182" w:rsidRDefault="002B6182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9D7E19" w:rsidRDefault="009D7E19">
      <w:pPr>
        <w:pStyle w:val="a3"/>
        <w:rPr>
          <w:lang w:val="ru-RU"/>
        </w:rPr>
      </w:pPr>
      <w:r>
        <w:rPr>
          <w:spacing w:val="-1"/>
          <w:lang w:val="ru-RU"/>
        </w:rPr>
        <w:t>Каждый выпущенный контрольный образец должен комплектоваться декларацией соответствия, в которую вносятся следующие сведения</w:t>
      </w:r>
      <w:r w:rsidR="003D12E3" w:rsidRPr="009D7E19">
        <w:rPr>
          <w:spacing w:val="-1"/>
          <w:lang w:val="ru-RU"/>
        </w:rPr>
        <w:t>:</w:t>
      </w:r>
    </w:p>
    <w:p w:rsidR="002B6182" w:rsidRPr="009D7E19" w:rsidRDefault="002B6182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9D7E19" w:rsidRDefault="009D7E19">
      <w:pPr>
        <w:pStyle w:val="a3"/>
        <w:numPr>
          <w:ilvl w:val="0"/>
          <w:numId w:val="5"/>
        </w:numPr>
        <w:tabs>
          <w:tab w:val="left" w:pos="489"/>
        </w:tabs>
        <w:ind w:hanging="375"/>
        <w:rPr>
          <w:lang w:val="ru-RU"/>
        </w:rPr>
      </w:pPr>
      <w:r>
        <w:rPr>
          <w:spacing w:val="-1"/>
          <w:lang w:val="ru-RU"/>
        </w:rPr>
        <w:t>Заявление</w:t>
      </w:r>
      <w:r w:rsidRPr="009D7E1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</w:t>
      </w:r>
      <w:r w:rsidRPr="009D7E1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том</w:t>
      </w:r>
      <w:r w:rsidRPr="009D7E19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что</w:t>
      </w:r>
      <w:r w:rsidRPr="009D7E1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контрольный</w:t>
      </w:r>
      <w:r w:rsidRPr="009D7E1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образец</w:t>
      </w:r>
      <w:r w:rsidRPr="009D7E1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отвечает</w:t>
      </w:r>
      <w:r w:rsidRPr="009D7E1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требованиям</w:t>
      </w:r>
      <w:r w:rsidRPr="009D7E1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спецификаций, установленных настоящим Стандартом </w:t>
      </w:r>
      <w:r w:rsidR="009A4E40">
        <w:rPr>
          <w:spacing w:val="-1"/>
          <w:lang w:val="ru-RU"/>
        </w:rPr>
        <w:t>(</w:t>
      </w:r>
      <w:r w:rsidR="003D12E3">
        <w:t>ISO</w:t>
      </w:r>
      <w:r w:rsidR="003D12E3" w:rsidRPr="009D7E19">
        <w:rPr>
          <w:spacing w:val="-7"/>
          <w:lang w:val="ru-RU"/>
        </w:rPr>
        <w:t xml:space="preserve"> </w:t>
      </w:r>
      <w:r w:rsidR="003D12E3" w:rsidRPr="009D7E19">
        <w:rPr>
          <w:spacing w:val="-2"/>
          <w:lang w:val="ru-RU"/>
        </w:rPr>
        <w:t>19675</w:t>
      </w:r>
      <w:r>
        <w:rPr>
          <w:spacing w:val="-2"/>
          <w:lang w:val="ru-RU"/>
        </w:rPr>
        <w:t>)</w:t>
      </w:r>
      <w:r w:rsidR="003D12E3" w:rsidRPr="009D7E19">
        <w:rPr>
          <w:spacing w:val="-2"/>
          <w:lang w:val="ru-RU"/>
        </w:rPr>
        <w:t>;</w:t>
      </w:r>
    </w:p>
    <w:p w:rsidR="002B6182" w:rsidRPr="009D7E19" w:rsidRDefault="002B6182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9D7E19" w:rsidRDefault="009D7E19">
      <w:pPr>
        <w:pStyle w:val="a3"/>
        <w:numPr>
          <w:ilvl w:val="0"/>
          <w:numId w:val="5"/>
        </w:numPr>
        <w:tabs>
          <w:tab w:val="left" w:pos="489"/>
        </w:tabs>
        <w:ind w:hanging="375"/>
        <w:rPr>
          <w:lang w:val="ru-RU"/>
        </w:rPr>
      </w:pPr>
      <w:r>
        <w:rPr>
          <w:spacing w:val="-1"/>
          <w:lang w:val="ru-RU"/>
        </w:rPr>
        <w:t>Измеренные механические параметры образца: физические размеры и диаметры отверстий</w:t>
      </w:r>
      <w:r w:rsidR="003D12E3" w:rsidRPr="009D7E19">
        <w:rPr>
          <w:spacing w:val="-1"/>
          <w:lang w:val="ru-RU"/>
        </w:rPr>
        <w:t>;</w:t>
      </w:r>
    </w:p>
    <w:p w:rsidR="002B6182" w:rsidRPr="009D7E19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9D7E19" w:rsidRDefault="009D7E19">
      <w:pPr>
        <w:pStyle w:val="a3"/>
        <w:numPr>
          <w:ilvl w:val="0"/>
          <w:numId w:val="5"/>
        </w:numPr>
        <w:tabs>
          <w:tab w:val="left" w:pos="489"/>
        </w:tabs>
        <w:ind w:hanging="375"/>
        <w:rPr>
          <w:lang w:val="ru-RU"/>
        </w:rPr>
      </w:pPr>
      <w:r>
        <w:rPr>
          <w:spacing w:val="-1"/>
          <w:lang w:val="ru-RU"/>
        </w:rPr>
        <w:t xml:space="preserve">Результаты исследования затухания звуковых волн в </w:t>
      </w:r>
      <w:r w:rsidR="009427E3">
        <w:rPr>
          <w:spacing w:val="-1"/>
          <w:lang w:val="ru-RU"/>
        </w:rPr>
        <w:t>материале образца</w:t>
      </w:r>
      <w:r>
        <w:rPr>
          <w:spacing w:val="-1"/>
          <w:lang w:val="ru-RU"/>
        </w:rPr>
        <w:t xml:space="preserve"> (по методике, изложенной в Разделе </w:t>
      </w:r>
      <w:r w:rsidR="003D12E3" w:rsidRPr="009D7E19">
        <w:rPr>
          <w:spacing w:val="-8"/>
          <w:lang w:val="ru-RU"/>
        </w:rPr>
        <w:t xml:space="preserve"> </w:t>
      </w:r>
      <w:r w:rsidR="003D12E3" w:rsidRPr="009D7E19">
        <w:rPr>
          <w:spacing w:val="-1"/>
          <w:lang w:val="ru-RU"/>
        </w:rPr>
        <w:t>5.2.3</w:t>
      </w:r>
      <w:r>
        <w:rPr>
          <w:spacing w:val="-1"/>
          <w:lang w:val="ru-RU"/>
        </w:rPr>
        <w:t>)</w:t>
      </w:r>
      <w:r w:rsidR="003D12E3" w:rsidRPr="009D7E19">
        <w:rPr>
          <w:spacing w:val="-1"/>
          <w:lang w:val="ru-RU"/>
        </w:rPr>
        <w:t>;</w:t>
      </w:r>
    </w:p>
    <w:p w:rsidR="002B6182" w:rsidRPr="009D7E19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9427E3" w:rsidRDefault="009D7E19">
      <w:pPr>
        <w:pStyle w:val="a3"/>
        <w:numPr>
          <w:ilvl w:val="0"/>
          <w:numId w:val="5"/>
        </w:numPr>
        <w:tabs>
          <w:tab w:val="left" w:pos="489"/>
        </w:tabs>
        <w:ind w:hanging="375"/>
        <w:rPr>
          <w:lang w:val="ru-RU"/>
        </w:rPr>
      </w:pPr>
      <w:r>
        <w:rPr>
          <w:spacing w:val="-1"/>
          <w:lang w:val="ru-RU"/>
        </w:rPr>
        <w:t>Результаты</w:t>
      </w:r>
      <w:r w:rsidRPr="009427E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измерения</w:t>
      </w:r>
      <w:r w:rsidR="009427E3">
        <w:rPr>
          <w:spacing w:val="-1"/>
          <w:lang w:val="ru-RU"/>
        </w:rPr>
        <w:t xml:space="preserve"> скорости распространения волн в материале образца (по методике, изложенной в Приложении А)</w:t>
      </w:r>
      <w:r w:rsidR="003D12E3" w:rsidRPr="009427E3">
        <w:rPr>
          <w:spacing w:val="-1"/>
          <w:lang w:val="ru-RU"/>
        </w:rPr>
        <w:t>.</w:t>
      </w:r>
    </w:p>
    <w:p w:rsidR="002B6182" w:rsidRPr="009427E3" w:rsidRDefault="002B6182">
      <w:pPr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9427E3" w:rsidRDefault="002B6182">
      <w:pPr>
        <w:spacing w:before="7"/>
        <w:rPr>
          <w:rFonts w:ascii="Arial" w:eastAsia="Arial" w:hAnsi="Arial" w:cs="Arial"/>
          <w:sz w:val="23"/>
          <w:szCs w:val="23"/>
          <w:lang w:val="ru-RU"/>
        </w:rPr>
      </w:pPr>
    </w:p>
    <w:p w:rsidR="002B6182" w:rsidRPr="009427E3" w:rsidRDefault="009427E3">
      <w:pPr>
        <w:pStyle w:val="3"/>
        <w:numPr>
          <w:ilvl w:val="0"/>
          <w:numId w:val="6"/>
        </w:numPr>
        <w:tabs>
          <w:tab w:val="left" w:pos="489"/>
        </w:tabs>
        <w:ind w:left="488" w:hanging="375"/>
        <w:rPr>
          <w:b w:val="0"/>
          <w:bCs w:val="0"/>
          <w:lang w:val="ru-RU"/>
        </w:rPr>
      </w:pPr>
      <w:bookmarkStart w:id="2" w:name="_TOC_250001"/>
      <w:r>
        <w:rPr>
          <w:spacing w:val="-1"/>
          <w:lang w:val="ru-RU"/>
        </w:rPr>
        <w:t>Допустимые изменения конструкции контрольного образца</w:t>
      </w:r>
      <w:bookmarkEnd w:id="2"/>
    </w:p>
    <w:p w:rsidR="002B6182" w:rsidRPr="009427E3" w:rsidRDefault="002B6182">
      <w:pPr>
        <w:spacing w:before="9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B6182" w:rsidRPr="009427E3" w:rsidRDefault="009427E3">
      <w:pPr>
        <w:pStyle w:val="a3"/>
        <w:rPr>
          <w:lang w:val="ru-RU"/>
        </w:rPr>
      </w:pPr>
      <w:r>
        <w:rPr>
          <w:spacing w:val="-1"/>
          <w:lang w:val="ru-RU"/>
        </w:rPr>
        <w:t xml:space="preserve">Контрольные образцы, толщина которых превышает 25 мм, допускают размещение зондов с увеличенной активной апертурой. </w:t>
      </w:r>
    </w:p>
    <w:p w:rsidR="002B6182" w:rsidRPr="009427E3" w:rsidRDefault="002B6182">
      <w:pPr>
        <w:rPr>
          <w:lang w:val="ru-RU"/>
        </w:rPr>
        <w:sectPr w:rsidR="002B6182" w:rsidRPr="009427E3">
          <w:headerReference w:type="even" r:id="rId35"/>
          <w:headerReference w:type="default" r:id="rId36"/>
          <w:footerReference w:type="even" r:id="rId37"/>
          <w:footerReference w:type="default" r:id="rId38"/>
          <w:pgSz w:w="12240" w:h="15840"/>
          <w:pgMar w:top="860" w:right="1720" w:bottom="740" w:left="1100" w:header="665" w:footer="542" w:gutter="0"/>
          <w:pgNumType w:start="6"/>
          <w:cols w:space="720"/>
        </w:sectPr>
      </w:pPr>
    </w:p>
    <w:p w:rsidR="002B6182" w:rsidRPr="009427E3" w:rsidRDefault="007F34BB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shape id="_x0000_s1056" type="#_x0000_t202" style="position:absolute;margin-left:17.35pt;margin-top:386.6pt;width:9pt;height:336.4pt;z-index:1552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9427E3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9427E3" w:rsidRDefault="002B6182">
      <w:pPr>
        <w:spacing w:before="3"/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BA14F8" w:rsidRDefault="009427E3">
      <w:pPr>
        <w:pStyle w:val="5"/>
        <w:ind w:left="1112" w:right="651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Таблица</w:t>
      </w:r>
      <w:r w:rsidR="003D12E3" w:rsidRPr="009427E3">
        <w:rPr>
          <w:spacing w:val="-7"/>
          <w:lang w:val="ru-RU"/>
        </w:rPr>
        <w:t xml:space="preserve"> </w:t>
      </w:r>
      <w:r w:rsidR="003D12E3" w:rsidRPr="009427E3">
        <w:rPr>
          <w:lang w:val="ru-RU"/>
        </w:rPr>
        <w:t>2</w:t>
      </w:r>
      <w:r w:rsidR="003D12E3" w:rsidRPr="009427E3">
        <w:rPr>
          <w:spacing w:val="-6"/>
          <w:lang w:val="ru-RU"/>
        </w:rPr>
        <w:t xml:space="preserve"> </w:t>
      </w:r>
      <w:r w:rsidR="003D12E3" w:rsidRPr="00BA14F8">
        <w:rPr>
          <w:lang w:val="ru-RU"/>
        </w:rPr>
        <w:t>—</w:t>
      </w:r>
      <w:r w:rsidR="003D12E3" w:rsidRPr="00BA14F8">
        <w:rPr>
          <w:spacing w:val="-7"/>
          <w:lang w:val="ru-RU"/>
        </w:rPr>
        <w:t xml:space="preserve"> </w:t>
      </w:r>
      <w:r w:rsidR="00BA14F8">
        <w:rPr>
          <w:spacing w:val="-1"/>
          <w:lang w:val="ru-RU"/>
        </w:rPr>
        <w:t>Размещение контрольных меток (расстояния)</w:t>
      </w:r>
    </w:p>
    <w:p w:rsidR="002B6182" w:rsidRPr="00BA14F8" w:rsidRDefault="002B6182">
      <w:pPr>
        <w:spacing w:before="11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907"/>
        <w:gridCol w:w="1334"/>
        <w:gridCol w:w="961"/>
        <w:gridCol w:w="1280"/>
        <w:gridCol w:w="907"/>
        <w:gridCol w:w="1334"/>
        <w:gridCol w:w="1013"/>
        <w:gridCol w:w="1334"/>
      </w:tblGrid>
      <w:tr w:rsidR="002B6182">
        <w:trPr>
          <w:trHeight w:hRule="exact" w:val="72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BA14F8">
            <w:pPr>
              <w:pStyle w:val="TableParagraph"/>
              <w:spacing w:before="35"/>
              <w:ind w:left="314" w:right="113" w:hanging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  <w:lang w:val="ru-RU"/>
              </w:rPr>
              <w:t>Расстояние</w:t>
            </w:r>
            <w:r w:rsidR="003D12E3">
              <w:rPr>
                <w:rFonts w:ascii="Arial"/>
                <w:b/>
                <w:spacing w:val="23"/>
                <w:sz w:val="16"/>
              </w:rPr>
              <w:t xml:space="preserve"> </w:t>
            </w:r>
            <w:r w:rsidR="003D12E3">
              <w:rPr>
                <w:rFonts w:ascii="Arial"/>
                <w:b/>
                <w:spacing w:val="-1"/>
                <w:sz w:val="16"/>
              </w:rPr>
              <w:t>(a)</w:t>
            </w:r>
          </w:p>
          <w:p w:rsidR="002B6182" w:rsidRPr="00BA14F8" w:rsidRDefault="00BA14F8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BA14F8" w:rsidRDefault="00BA14F8">
            <w:pPr>
              <w:pStyle w:val="TableParagraph"/>
              <w:spacing w:before="35"/>
              <w:ind w:left="127" w:right="125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Расстояние от точки</w:t>
            </w:r>
            <w:r w:rsidR="003D12E3" w:rsidRPr="00BA14F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 xml:space="preserve"> “</w:t>
            </w:r>
            <w:r w:rsidR="003D12E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="003D12E3" w:rsidRPr="00BA14F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”</w:t>
            </w:r>
          </w:p>
          <w:p w:rsidR="002B6182" w:rsidRPr="00BA14F8" w:rsidRDefault="00BA14F8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BA14F8" w:rsidRDefault="00BA14F8">
            <w:pPr>
              <w:pStyle w:val="TableParagraph"/>
              <w:spacing w:before="35"/>
              <w:ind w:left="109" w:right="108" w:firstLine="1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b/>
                <w:spacing w:val="-1"/>
                <w:sz w:val="16"/>
                <w:lang w:val="ru-RU"/>
              </w:rPr>
              <w:t>Метка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с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маркировкой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BA14F8" w:rsidRDefault="00BA14F8">
            <w:pPr>
              <w:pStyle w:val="TableParagraph"/>
              <w:spacing w:before="35"/>
              <w:ind w:left="145" w:right="143" w:firstLine="24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b/>
                <w:spacing w:val="-1"/>
                <w:sz w:val="16"/>
                <w:lang w:val="ru-RU"/>
              </w:rPr>
              <w:t>Метка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без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маркировки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BA14F8">
            <w:pPr>
              <w:pStyle w:val="TableParagraph"/>
              <w:spacing w:before="35"/>
              <w:ind w:left="314" w:right="113" w:hanging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  <w:lang w:val="ru-RU"/>
              </w:rPr>
              <w:t>Расстояние</w:t>
            </w:r>
            <w:r w:rsidR="003D12E3">
              <w:rPr>
                <w:rFonts w:ascii="Arial"/>
                <w:b/>
                <w:spacing w:val="23"/>
                <w:sz w:val="16"/>
              </w:rPr>
              <w:t xml:space="preserve"> </w:t>
            </w:r>
            <w:r w:rsidR="003D12E3">
              <w:rPr>
                <w:rFonts w:ascii="Arial"/>
                <w:b/>
                <w:spacing w:val="-1"/>
                <w:sz w:val="16"/>
              </w:rPr>
              <w:t>(b)</w:t>
            </w:r>
          </w:p>
          <w:p w:rsidR="002B6182" w:rsidRPr="00BA14F8" w:rsidRDefault="00BA14F8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BA14F8" w:rsidRDefault="00BA14F8">
            <w:pPr>
              <w:pStyle w:val="TableParagraph"/>
              <w:spacing w:before="35"/>
              <w:ind w:left="127" w:right="123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Расстояние от точки</w:t>
            </w:r>
            <w:r w:rsidR="003D12E3" w:rsidRPr="00BA14F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="003D12E3" w:rsidRPr="00BA14F8"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  <w:t xml:space="preserve">“ </w:t>
            </w:r>
            <w:r w:rsidR="003D12E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="003D12E3" w:rsidRPr="00BA14F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”</w:t>
            </w:r>
          </w:p>
          <w:p w:rsidR="002B6182" w:rsidRPr="00BA14F8" w:rsidRDefault="00BA14F8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spacing w:val="-1"/>
                <w:sz w:val="16"/>
                <w:lang w:val="ru-RU"/>
              </w:rPr>
              <w:t>мм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BA14F8" w:rsidRDefault="00BA14F8">
            <w:pPr>
              <w:pStyle w:val="TableParagraph"/>
              <w:spacing w:before="35"/>
              <w:ind w:left="137" w:right="132" w:firstLine="1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b/>
                <w:spacing w:val="-1"/>
                <w:sz w:val="16"/>
                <w:lang w:val="ru-RU"/>
              </w:rPr>
              <w:t>Метка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с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маркировкой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BA14F8" w:rsidRDefault="00BA14F8">
            <w:pPr>
              <w:pStyle w:val="TableParagraph"/>
              <w:spacing w:before="35"/>
              <w:ind w:left="479" w:right="114" w:hanging="36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>
              <w:rPr>
                <w:rFonts w:ascii="Arial"/>
                <w:b/>
                <w:spacing w:val="-1"/>
                <w:sz w:val="16"/>
                <w:lang w:val="ru-RU"/>
              </w:rPr>
              <w:t>Метка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без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  <w:lang w:val="ru-RU"/>
              </w:rPr>
              <w:t>маркировки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12.6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162.4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40°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151.9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161.5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151.0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160.5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150.0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159.5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149.0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16.7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158.3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148.0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157.1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147.0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155.8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145.9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154.4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144.9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152.8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31.3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143.7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151.0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32.4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142.6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149.0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33.6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141.4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146.8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34.8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140.2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144.2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36.0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139.0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33.7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141.3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37.3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137.7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137.9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68°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38.6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136.4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133.8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135.0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46.2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128.8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72°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133.6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52.3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122.7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42.9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132.1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60.2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114.8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44.4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130.6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70.6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104.4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78°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46.0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129.0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85.1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89.9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47.7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127.3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49.4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125.6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51.2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123.8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52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121.9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55.1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119.9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54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57.1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117.9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59.3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115.7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61.6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113.4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64.0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111.0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66.6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108.4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69.3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105.7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72.2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102.8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75.2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99.8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62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78.5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96.5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82.0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93.0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85.8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89.2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89.8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85.2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66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94.2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80.8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67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99.0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76.0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</w:t>
            </w:r>
          </w:p>
        </w:tc>
      </w:tr>
      <w:tr w:rsidR="002B6182">
        <w:trPr>
          <w:trHeight w:hRule="exact" w:val="2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104.2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70.8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</w:t>
            </w:r>
          </w:p>
        </w:tc>
      </w:tr>
      <w:tr w:rsidR="002B6182">
        <w:trPr>
          <w:trHeight w:hRule="exact"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96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109.9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65.1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before="36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</w:tr>
    </w:tbl>
    <w:p w:rsidR="002B6182" w:rsidRDefault="002B6182">
      <w:pPr>
        <w:sectPr w:rsidR="002B6182">
          <w:pgSz w:w="12240" w:h="15840"/>
          <w:pgMar w:top="860" w:right="1100" w:bottom="740" w:left="1280" w:header="665" w:footer="542" w:gutter="0"/>
          <w:cols w:space="720"/>
        </w:sectPr>
      </w:pPr>
    </w:p>
    <w:p w:rsidR="002B6182" w:rsidRDefault="007F34BB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shape id="_x0000_s1055" type="#_x0000_t202" style="position:absolute;margin-left:17.35pt;margin-top:386.6pt;width:9pt;height:336.4pt;z-index:1576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BA14F8">
      <w:pPr>
        <w:pStyle w:val="1"/>
        <w:spacing w:line="295" w:lineRule="exact"/>
        <w:ind w:left="3390" w:right="3408"/>
        <w:jc w:val="center"/>
        <w:rPr>
          <w:b w:val="0"/>
          <w:bCs w:val="0"/>
        </w:rPr>
      </w:pPr>
      <w:r>
        <w:rPr>
          <w:lang w:val="ru-RU"/>
        </w:rPr>
        <w:t>Приложение</w:t>
      </w:r>
      <w:r w:rsidR="003D12E3">
        <w:rPr>
          <w:spacing w:val="9"/>
        </w:rPr>
        <w:t xml:space="preserve"> </w:t>
      </w:r>
      <w:r w:rsidR="003D12E3">
        <w:t>A</w:t>
      </w:r>
    </w:p>
    <w:p w:rsidR="002B6182" w:rsidRDefault="009B00E9">
      <w:pPr>
        <w:pStyle w:val="2"/>
        <w:spacing w:line="295" w:lineRule="exact"/>
        <w:ind w:left="3393" w:right="3408"/>
        <w:jc w:val="center"/>
      </w:pPr>
      <w:r>
        <w:rPr>
          <w:spacing w:val="-1"/>
        </w:rPr>
        <w:t>(</w:t>
      </w:r>
      <w:proofErr w:type="gramStart"/>
      <w:r>
        <w:rPr>
          <w:spacing w:val="-1"/>
          <w:lang w:val="ru-RU"/>
        </w:rPr>
        <w:t>нормативное</w:t>
      </w:r>
      <w:proofErr w:type="gramEnd"/>
      <w:r w:rsidR="003D12E3">
        <w:rPr>
          <w:spacing w:val="-1"/>
        </w:rPr>
        <w:t>)</w:t>
      </w:r>
    </w:p>
    <w:p w:rsidR="002B6182" w:rsidRDefault="002B6182">
      <w:pPr>
        <w:spacing w:before="10"/>
        <w:rPr>
          <w:rFonts w:ascii="Arial" w:eastAsia="Arial" w:hAnsi="Arial" w:cs="Arial"/>
          <w:sz w:val="25"/>
          <w:szCs w:val="25"/>
        </w:rPr>
      </w:pPr>
    </w:p>
    <w:p w:rsidR="002B6182" w:rsidRPr="009B00E9" w:rsidRDefault="009B00E9">
      <w:pPr>
        <w:spacing w:line="290" w:lineRule="exact"/>
        <w:ind w:left="1977" w:right="1993"/>
        <w:jc w:val="center"/>
        <w:rPr>
          <w:rFonts w:ascii="Arial" w:eastAsia="Arial" w:hAnsi="Arial" w:cs="Arial"/>
          <w:sz w:val="26"/>
          <w:szCs w:val="26"/>
          <w:lang w:val="ru-RU"/>
        </w:rPr>
      </w:pPr>
      <w:r>
        <w:rPr>
          <w:rFonts w:ascii="Arial"/>
          <w:b/>
          <w:sz w:val="26"/>
          <w:lang w:val="ru-RU"/>
        </w:rPr>
        <w:t>Измерение</w:t>
      </w:r>
      <w:r w:rsidRPr="009B00E9"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физических</w:t>
      </w:r>
      <w:r w:rsidRPr="009B00E9"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размеров</w:t>
      </w:r>
      <w:r w:rsidRPr="009B00E9"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образца</w:t>
      </w:r>
      <w:r w:rsidRPr="009B00E9"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и</w:t>
      </w:r>
      <w:r w:rsidRPr="009B00E9"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определение</w:t>
      </w:r>
      <w:r w:rsidRPr="009B00E9"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скоростей</w:t>
      </w:r>
      <w:r w:rsidRPr="009B00E9"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распространения</w:t>
      </w:r>
      <w:r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волн</w:t>
      </w:r>
      <w:r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в</w:t>
      </w:r>
      <w:r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материале</w:t>
      </w:r>
      <w:r>
        <w:rPr>
          <w:rFonts w:ascii="Arial"/>
          <w:b/>
          <w:sz w:val="26"/>
          <w:lang w:val="ru-RU"/>
        </w:rPr>
        <w:t xml:space="preserve"> (</w:t>
      </w:r>
      <w:r>
        <w:rPr>
          <w:rFonts w:ascii="Arial"/>
          <w:b/>
          <w:sz w:val="26"/>
          <w:lang w:val="ru-RU"/>
        </w:rPr>
        <w:t>для</w:t>
      </w:r>
      <w:r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проверки</w:t>
      </w:r>
      <w:r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анизотропных</w:t>
      </w:r>
      <w:r>
        <w:rPr>
          <w:rFonts w:ascii="Arial"/>
          <w:b/>
          <w:sz w:val="26"/>
          <w:lang w:val="ru-RU"/>
        </w:rPr>
        <w:t xml:space="preserve"> </w:t>
      </w:r>
      <w:r>
        <w:rPr>
          <w:rFonts w:ascii="Arial"/>
          <w:b/>
          <w:sz w:val="26"/>
          <w:lang w:val="ru-RU"/>
        </w:rPr>
        <w:t>свойств</w:t>
      </w:r>
      <w:r>
        <w:rPr>
          <w:rFonts w:ascii="Arial"/>
          <w:b/>
          <w:sz w:val="26"/>
          <w:lang w:val="ru-RU"/>
        </w:rPr>
        <w:t>)</w:t>
      </w:r>
    </w:p>
    <w:p w:rsidR="002B6182" w:rsidRPr="009B00E9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9B00E9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9B00E9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9B00E9" w:rsidRDefault="002B6182">
      <w:pPr>
        <w:spacing w:before="5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2B6182" w:rsidRDefault="009B00E9">
      <w:pPr>
        <w:pStyle w:val="3"/>
        <w:numPr>
          <w:ilvl w:val="1"/>
          <w:numId w:val="4"/>
        </w:numPr>
        <w:tabs>
          <w:tab w:val="left" w:pos="585"/>
        </w:tabs>
        <w:spacing w:before="76"/>
        <w:jc w:val="both"/>
        <w:rPr>
          <w:b w:val="0"/>
          <w:bCs w:val="0"/>
        </w:rPr>
      </w:pPr>
      <w:r>
        <w:rPr>
          <w:spacing w:val="-1"/>
          <w:lang w:val="ru-RU"/>
        </w:rPr>
        <w:t>Общая информация</w:t>
      </w:r>
    </w:p>
    <w:p w:rsidR="002B6182" w:rsidRDefault="002B6182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2B6182" w:rsidRPr="00881E2D" w:rsidRDefault="001A7D50">
      <w:pPr>
        <w:pStyle w:val="a3"/>
        <w:spacing w:line="216" w:lineRule="exact"/>
        <w:ind w:right="132"/>
        <w:jc w:val="both"/>
        <w:rPr>
          <w:lang w:val="ru-RU"/>
        </w:rPr>
      </w:pPr>
      <w:r>
        <w:rPr>
          <w:spacing w:val="-1"/>
          <w:lang w:val="ru-RU"/>
        </w:rPr>
        <w:t>Обыкновенно</w:t>
      </w:r>
      <w:r w:rsidRPr="00881E2D">
        <w:rPr>
          <w:spacing w:val="-1"/>
          <w:lang w:val="ru-RU"/>
        </w:rPr>
        <w:t xml:space="preserve">, </w:t>
      </w:r>
      <w:r w:rsidR="00881E2D">
        <w:rPr>
          <w:spacing w:val="-1"/>
          <w:lang w:val="ru-RU"/>
        </w:rPr>
        <w:t>принято</w:t>
      </w:r>
      <w:r w:rsidR="00881E2D" w:rsidRPr="00881E2D">
        <w:rPr>
          <w:spacing w:val="-1"/>
          <w:lang w:val="ru-RU"/>
        </w:rPr>
        <w:t xml:space="preserve"> </w:t>
      </w:r>
      <w:r w:rsidR="00881E2D">
        <w:rPr>
          <w:spacing w:val="-1"/>
          <w:lang w:val="ru-RU"/>
        </w:rPr>
        <w:t>считать</w:t>
      </w:r>
      <w:r w:rsidR="00881E2D" w:rsidRPr="00881E2D">
        <w:rPr>
          <w:spacing w:val="-1"/>
          <w:lang w:val="ru-RU"/>
        </w:rPr>
        <w:t xml:space="preserve">, </w:t>
      </w:r>
      <w:r w:rsidR="00881E2D">
        <w:rPr>
          <w:spacing w:val="-1"/>
          <w:lang w:val="ru-RU"/>
        </w:rPr>
        <w:t>что</w:t>
      </w:r>
      <w:r w:rsidR="00881E2D"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материалы</w:t>
      </w:r>
      <w:r w:rsidRPr="00881E2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скорость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распространения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звуковых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которых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зависит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от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направления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движения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волны</w:t>
      </w:r>
      <w:r w:rsidRPr="00881E2D">
        <w:rPr>
          <w:spacing w:val="-1"/>
          <w:lang w:val="ru-RU"/>
        </w:rPr>
        <w:t xml:space="preserve">, </w:t>
      </w:r>
      <w:r w:rsidR="00881E2D">
        <w:rPr>
          <w:spacing w:val="-1"/>
          <w:lang w:val="ru-RU"/>
        </w:rPr>
        <w:t>обладают</w:t>
      </w:r>
      <w:r w:rsidR="00881E2D" w:rsidRPr="00881E2D">
        <w:rPr>
          <w:spacing w:val="-1"/>
          <w:lang w:val="ru-RU"/>
        </w:rPr>
        <w:t xml:space="preserve"> </w:t>
      </w:r>
      <w:r w:rsidR="00881E2D">
        <w:rPr>
          <w:spacing w:val="-1"/>
          <w:lang w:val="ru-RU"/>
        </w:rPr>
        <w:t>анизотропными</w:t>
      </w:r>
      <w:r w:rsidR="00881E2D" w:rsidRPr="00881E2D">
        <w:rPr>
          <w:spacing w:val="-1"/>
          <w:lang w:val="ru-RU"/>
        </w:rPr>
        <w:t xml:space="preserve"> </w:t>
      </w:r>
      <w:r w:rsidR="00881E2D">
        <w:rPr>
          <w:spacing w:val="-1"/>
          <w:lang w:val="ru-RU"/>
        </w:rPr>
        <w:t>свойствами</w:t>
      </w:r>
      <w:r w:rsidR="00881E2D" w:rsidRPr="00881E2D">
        <w:rPr>
          <w:spacing w:val="-1"/>
          <w:lang w:val="ru-RU"/>
        </w:rPr>
        <w:t xml:space="preserve">. </w:t>
      </w:r>
    </w:p>
    <w:p w:rsidR="002B6182" w:rsidRPr="00881E2D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682D34" w:rsidRDefault="00881E2D">
      <w:pPr>
        <w:pStyle w:val="a3"/>
        <w:spacing w:line="237" w:lineRule="auto"/>
        <w:ind w:right="129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общем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случае</w:t>
      </w:r>
      <w:r w:rsidRPr="00881E2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в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средах, не имеющих ограничителей, могут распространяться волны трёх типов. В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материалах</w:t>
      </w:r>
      <w:r w:rsidRPr="00881E2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имеющих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изотропные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свойства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это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продольные</w:t>
      </w:r>
      <w:r w:rsidRPr="00881E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волны</w:t>
      </w:r>
      <w:r w:rsidRPr="00881E2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при этом частицы среды движутся в направлении распространения волны, а также две волны поперечного типа, в которых частицы среды движутся перпендикулярно направлению их распространения. В</w:t>
      </w:r>
      <w:r w:rsidRPr="002D75C3">
        <w:rPr>
          <w:spacing w:val="-1"/>
          <w:lang w:val="ru-RU"/>
        </w:rPr>
        <w:t xml:space="preserve"> </w:t>
      </w:r>
      <w:r w:rsidR="002D75C3">
        <w:rPr>
          <w:spacing w:val="-1"/>
          <w:lang w:val="ru-RU"/>
        </w:rPr>
        <w:t xml:space="preserve">материалах, обладающих анизотропными свойствами, также могут распространяться волны подобных типов, однако, векторы движения частиц среды </w:t>
      </w:r>
      <w:r w:rsidR="00682D34">
        <w:rPr>
          <w:spacing w:val="-1"/>
          <w:lang w:val="ru-RU"/>
        </w:rPr>
        <w:t xml:space="preserve">не строго перпендикулярны и не строго параллельны направлению распространения волны. В результате, в толще материалов, обладающих анизотропными свойствами нет волн, которые можно было бы назвать строго продольными или поперечными. </w:t>
      </w:r>
    </w:p>
    <w:p w:rsidR="002B6182" w:rsidRPr="00682D34" w:rsidRDefault="002B6182">
      <w:pPr>
        <w:spacing w:before="5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682D34" w:rsidRDefault="00682D34">
      <w:pPr>
        <w:pStyle w:val="a3"/>
        <w:ind w:right="130"/>
        <w:jc w:val="both"/>
        <w:rPr>
          <w:lang w:val="ru-RU"/>
        </w:rPr>
      </w:pPr>
      <w:r>
        <w:rPr>
          <w:spacing w:val="-1"/>
          <w:lang w:val="ru-RU"/>
        </w:rPr>
        <w:t>Скорость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мод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продольной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волны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можно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измерить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достаточно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простыми</w:t>
      </w:r>
      <w:r w:rsidRPr="00682D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средствами</w:t>
      </w:r>
      <w:r w:rsidRPr="00682D34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 xml:space="preserve">однако, в случае распространения волн этого типа в образцах, изготовленных из большинства типов углеродистой стали, не наблюдается сколько-нибудь заметного изменения скорости продвижения, даже при проявлении материалом очень выраженных анизотропных свойств. </w:t>
      </w:r>
    </w:p>
    <w:p w:rsidR="002B6182" w:rsidRPr="00682D34" w:rsidRDefault="002B6182">
      <w:pPr>
        <w:spacing w:before="8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4D54CF" w:rsidRDefault="002875D6">
      <w:pPr>
        <w:pStyle w:val="a3"/>
        <w:spacing w:line="237" w:lineRule="auto"/>
        <w:ind w:right="131"/>
        <w:jc w:val="both"/>
        <w:rPr>
          <w:lang w:val="ru-RU"/>
        </w:rPr>
      </w:pPr>
      <w:r>
        <w:rPr>
          <w:spacing w:val="-1"/>
          <w:lang w:val="ru-RU"/>
        </w:rPr>
        <w:t>Изучение</w:t>
      </w:r>
      <w:r w:rsidRPr="002875D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скоростей</w:t>
      </w:r>
      <w:r w:rsidRPr="002875D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мод</w:t>
      </w:r>
      <w:r w:rsidRPr="002875D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</w:t>
      </w:r>
      <w:r w:rsidRPr="002875D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поперечного</w:t>
      </w:r>
      <w:r w:rsidRPr="002875D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типа может дать значительно больше информации </w:t>
      </w:r>
      <w:proofErr w:type="gramStart"/>
      <w:r>
        <w:rPr>
          <w:spacing w:val="-1"/>
          <w:lang w:val="ru-RU"/>
        </w:rPr>
        <w:t>о</w:t>
      </w:r>
      <w:proofErr w:type="gramEnd"/>
      <w:r>
        <w:rPr>
          <w:spacing w:val="-1"/>
          <w:lang w:val="ru-RU"/>
        </w:rPr>
        <w:t xml:space="preserve"> анизотропных свойствах среды. Изменение скорости механической вибрации частиц, возникающее в ходе распространения поперечной волны, можно рассматривать как аналог двойного преломления луча в оптике. Данный эффект двойного преломления проиллюстрирован на Рисунке 1. </w:t>
      </w:r>
    </w:p>
    <w:p w:rsidR="002B6182" w:rsidRPr="004D54CF" w:rsidRDefault="002B6182">
      <w:pPr>
        <w:spacing w:before="2"/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4D54CF" w:rsidRDefault="00A3497A">
      <w:pPr>
        <w:pStyle w:val="a3"/>
        <w:spacing w:line="214" w:lineRule="exact"/>
        <w:ind w:right="132"/>
        <w:jc w:val="both"/>
        <w:rPr>
          <w:lang w:val="ru-RU"/>
        </w:rPr>
      </w:pPr>
      <w:r>
        <w:rPr>
          <w:spacing w:val="-1"/>
          <w:lang w:val="ru-RU"/>
        </w:rPr>
        <w:t>Если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излучатель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прямой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волны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поперечного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типа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вращать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вокруг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закреплённой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неподвижно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оси</w:t>
      </w:r>
      <w:r w:rsidRPr="004D54CF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то</w:t>
      </w:r>
      <w:r w:rsidRPr="004D54CF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в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случае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проявления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материалом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анизотропных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свойств</w:t>
      </w:r>
      <w:r w:rsidRPr="004D54CF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можно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легко</w:t>
      </w:r>
      <w:r w:rsidRPr="004D54CF">
        <w:rPr>
          <w:spacing w:val="-1"/>
          <w:lang w:val="ru-RU"/>
        </w:rPr>
        <w:t xml:space="preserve"> </w:t>
      </w:r>
      <w:r w:rsidR="004D54CF">
        <w:rPr>
          <w:spacing w:val="-1"/>
          <w:lang w:val="ru-RU"/>
        </w:rPr>
        <w:t>зарегистрировать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различие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скорости</w:t>
      </w:r>
      <w:r w:rsidR="004D54CF" w:rsidRPr="004D54CF">
        <w:rPr>
          <w:spacing w:val="-1"/>
          <w:lang w:val="ru-RU"/>
        </w:rPr>
        <w:t xml:space="preserve"> </w:t>
      </w:r>
      <w:r w:rsidR="004D54CF">
        <w:rPr>
          <w:spacing w:val="-1"/>
          <w:lang w:val="ru-RU"/>
        </w:rPr>
        <w:t>распространения</w:t>
      </w:r>
      <w:r w:rsidR="004D54CF" w:rsidRPr="004D54CF">
        <w:rPr>
          <w:spacing w:val="-1"/>
          <w:lang w:val="ru-RU"/>
        </w:rPr>
        <w:t xml:space="preserve"> </w:t>
      </w:r>
      <w:r w:rsidR="004D54CF">
        <w:rPr>
          <w:spacing w:val="-1"/>
          <w:lang w:val="ru-RU"/>
        </w:rPr>
        <w:t>мод</w:t>
      </w:r>
      <w:r w:rsidR="004D54CF" w:rsidRPr="004D54CF">
        <w:rPr>
          <w:spacing w:val="-1"/>
          <w:lang w:val="ru-RU"/>
        </w:rPr>
        <w:t xml:space="preserve"> </w:t>
      </w:r>
      <w:r w:rsidR="004D54CF">
        <w:rPr>
          <w:spacing w:val="-1"/>
          <w:lang w:val="ru-RU"/>
        </w:rPr>
        <w:t>в</w:t>
      </w:r>
      <w:r w:rsidR="004D54CF" w:rsidRPr="004D54CF">
        <w:rPr>
          <w:spacing w:val="-1"/>
          <w:lang w:val="ru-RU"/>
        </w:rPr>
        <w:t xml:space="preserve"> </w:t>
      </w:r>
      <w:r w:rsidR="004D54CF">
        <w:rPr>
          <w:spacing w:val="-1"/>
          <w:lang w:val="ru-RU"/>
        </w:rPr>
        <w:t>двух</w:t>
      </w:r>
      <w:r w:rsidR="004D54CF" w:rsidRPr="004D54CF">
        <w:rPr>
          <w:spacing w:val="-1"/>
          <w:lang w:val="ru-RU"/>
        </w:rPr>
        <w:t xml:space="preserve"> </w:t>
      </w:r>
      <w:r w:rsidR="004D54CF">
        <w:rPr>
          <w:spacing w:val="-1"/>
          <w:lang w:val="ru-RU"/>
        </w:rPr>
        <w:t>перпендикулярных</w:t>
      </w:r>
      <w:r w:rsidR="004D54CF" w:rsidRPr="004D54CF">
        <w:rPr>
          <w:spacing w:val="-1"/>
          <w:lang w:val="ru-RU"/>
        </w:rPr>
        <w:t xml:space="preserve"> </w:t>
      </w:r>
      <w:r w:rsidR="004D54CF">
        <w:rPr>
          <w:spacing w:val="-1"/>
          <w:lang w:val="ru-RU"/>
        </w:rPr>
        <w:t>направлениях.</w:t>
      </w:r>
    </w:p>
    <w:p w:rsidR="002B6182" w:rsidRPr="004D54CF" w:rsidRDefault="002B6182">
      <w:pPr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4D54CF" w:rsidRDefault="002B6182">
      <w:pPr>
        <w:spacing w:before="5"/>
        <w:rPr>
          <w:rFonts w:ascii="Arial" w:eastAsia="Arial" w:hAnsi="Arial" w:cs="Arial"/>
          <w:sz w:val="23"/>
          <w:szCs w:val="23"/>
          <w:lang w:val="ru-RU"/>
        </w:rPr>
      </w:pPr>
    </w:p>
    <w:p w:rsidR="002B6182" w:rsidRDefault="004D54CF">
      <w:pPr>
        <w:pStyle w:val="3"/>
        <w:numPr>
          <w:ilvl w:val="1"/>
          <w:numId w:val="4"/>
        </w:numPr>
        <w:tabs>
          <w:tab w:val="left" w:pos="585"/>
        </w:tabs>
        <w:jc w:val="both"/>
        <w:rPr>
          <w:b w:val="0"/>
          <w:bCs w:val="0"/>
        </w:rPr>
      </w:pPr>
      <w:r>
        <w:rPr>
          <w:spacing w:val="-1"/>
          <w:lang w:val="ru-RU"/>
        </w:rPr>
        <w:t>Измерение габаритов контрольного образца</w:t>
      </w:r>
    </w:p>
    <w:p w:rsidR="002B6182" w:rsidRDefault="002B6182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2B6182" w:rsidRPr="004D54CF" w:rsidRDefault="004D54CF">
      <w:pPr>
        <w:pStyle w:val="a3"/>
        <w:spacing w:line="216" w:lineRule="exact"/>
        <w:ind w:right="130"/>
        <w:jc w:val="both"/>
        <w:rPr>
          <w:lang w:val="ru-RU"/>
        </w:rPr>
      </w:pPr>
      <w:r>
        <w:rPr>
          <w:spacing w:val="-1"/>
          <w:lang w:val="ru-RU"/>
        </w:rPr>
        <w:t>Измерение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габаритных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размеров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контрольного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образца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должно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производиться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помощи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механического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инструмента</w:t>
      </w:r>
      <w:r w:rsidRPr="004D54CF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обеспечивающего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требуемую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точность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работы</w:t>
      </w:r>
      <w:r w:rsidRPr="004D54CF">
        <w:rPr>
          <w:spacing w:val="-1"/>
          <w:lang w:val="ru-RU"/>
        </w:rPr>
        <w:t xml:space="preserve">. </w:t>
      </w:r>
      <w:r>
        <w:rPr>
          <w:spacing w:val="-1"/>
          <w:lang w:val="ru-RU"/>
        </w:rPr>
        <w:t>Результаты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измерений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заносятся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техническую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документацию</w:t>
      </w:r>
      <w:r w:rsidRPr="004D54CF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сопровождающую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каждый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произведённый</w:t>
      </w:r>
      <w:r w:rsidRPr="004D54C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образец</w:t>
      </w:r>
      <w:r w:rsidRPr="004D54CF">
        <w:rPr>
          <w:spacing w:val="-1"/>
          <w:lang w:val="ru-RU"/>
        </w:rPr>
        <w:t>.</w:t>
      </w:r>
    </w:p>
    <w:p w:rsidR="002B6182" w:rsidRPr="004D54CF" w:rsidRDefault="002B6182">
      <w:pPr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4D54CF" w:rsidRDefault="002B6182">
      <w:pPr>
        <w:spacing w:before="4"/>
        <w:rPr>
          <w:rFonts w:ascii="Arial" w:eastAsia="Arial" w:hAnsi="Arial" w:cs="Arial"/>
          <w:sz w:val="23"/>
          <w:szCs w:val="23"/>
          <w:lang w:val="ru-RU"/>
        </w:rPr>
      </w:pPr>
    </w:p>
    <w:p w:rsidR="002B6182" w:rsidRDefault="004D54CF">
      <w:pPr>
        <w:pStyle w:val="3"/>
        <w:numPr>
          <w:ilvl w:val="1"/>
          <w:numId w:val="4"/>
        </w:numPr>
        <w:tabs>
          <w:tab w:val="left" w:pos="584"/>
        </w:tabs>
        <w:ind w:left="583" w:hanging="470"/>
        <w:jc w:val="both"/>
        <w:rPr>
          <w:b w:val="0"/>
          <w:bCs w:val="0"/>
        </w:rPr>
      </w:pPr>
      <w:r>
        <w:rPr>
          <w:spacing w:val="-1"/>
          <w:lang w:val="ru-RU"/>
        </w:rPr>
        <w:t>Измерение скорости распространения волн</w:t>
      </w:r>
    </w:p>
    <w:p w:rsidR="002B6182" w:rsidRDefault="002B6182">
      <w:pPr>
        <w:rPr>
          <w:rFonts w:ascii="Arial" w:eastAsia="Arial" w:hAnsi="Arial" w:cs="Arial"/>
          <w:b/>
          <w:bCs/>
          <w:sz w:val="25"/>
          <w:szCs w:val="25"/>
        </w:rPr>
      </w:pPr>
    </w:p>
    <w:p w:rsidR="002B6182" w:rsidRDefault="004D54CF">
      <w:pPr>
        <w:pStyle w:val="4"/>
        <w:numPr>
          <w:ilvl w:val="2"/>
          <w:numId w:val="4"/>
        </w:numPr>
        <w:tabs>
          <w:tab w:val="left" w:pos="715"/>
        </w:tabs>
        <w:ind w:hanging="601"/>
        <w:jc w:val="both"/>
        <w:rPr>
          <w:b w:val="0"/>
          <w:bCs w:val="0"/>
        </w:rPr>
      </w:pPr>
      <w:r>
        <w:rPr>
          <w:w w:val="105"/>
          <w:lang w:val="ru-RU"/>
        </w:rPr>
        <w:t>Общие сведения</w:t>
      </w:r>
    </w:p>
    <w:p w:rsidR="002B6182" w:rsidRDefault="002B6182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6F07EB" w:rsidRDefault="004D54CF">
      <w:pPr>
        <w:pStyle w:val="a3"/>
        <w:spacing w:line="237" w:lineRule="auto"/>
        <w:ind w:right="130"/>
        <w:jc w:val="both"/>
        <w:rPr>
          <w:lang w:val="ru-RU"/>
        </w:rPr>
      </w:pPr>
      <w:r>
        <w:rPr>
          <w:spacing w:val="-1"/>
          <w:lang w:val="ru-RU"/>
        </w:rPr>
        <w:t>Для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определения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времени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достижения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волной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отражающей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поверхности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используется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ультразвуковой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дефектоскоп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два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различных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зонда</w:t>
      </w:r>
      <w:r w:rsidRPr="0036287B">
        <w:rPr>
          <w:spacing w:val="-1"/>
          <w:lang w:val="ru-RU"/>
        </w:rPr>
        <w:t>-</w:t>
      </w:r>
      <w:r>
        <w:rPr>
          <w:spacing w:val="-1"/>
          <w:lang w:val="ru-RU"/>
        </w:rPr>
        <w:t>излучателя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прямой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волны</w:t>
      </w:r>
      <w:r w:rsidRPr="0036287B">
        <w:rPr>
          <w:spacing w:val="-1"/>
          <w:lang w:val="ru-RU"/>
        </w:rPr>
        <w:t xml:space="preserve">: </w:t>
      </w:r>
      <w:r>
        <w:rPr>
          <w:spacing w:val="-1"/>
          <w:lang w:val="ru-RU"/>
        </w:rPr>
        <w:t>поперечного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продольного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типа</w:t>
      </w:r>
      <w:r w:rsidRPr="0036287B">
        <w:rPr>
          <w:spacing w:val="-1"/>
          <w:lang w:val="ru-RU"/>
        </w:rPr>
        <w:t xml:space="preserve">. </w:t>
      </w:r>
      <w:r w:rsidR="006F07EB">
        <w:rPr>
          <w:spacing w:val="-1"/>
          <w:lang w:val="ru-RU"/>
        </w:rPr>
        <w:t>После</w:t>
      </w:r>
      <w:r w:rsidR="006F07EB" w:rsidRPr="006F07EB">
        <w:rPr>
          <w:spacing w:val="-1"/>
          <w:lang w:val="ru-RU"/>
        </w:rPr>
        <w:t xml:space="preserve"> </w:t>
      </w:r>
      <w:r w:rsidR="006F07EB">
        <w:rPr>
          <w:spacing w:val="-1"/>
          <w:lang w:val="ru-RU"/>
        </w:rPr>
        <w:t>чего</w:t>
      </w:r>
      <w:r w:rsidR="006F07EB" w:rsidRPr="006F07EB">
        <w:rPr>
          <w:spacing w:val="-1"/>
          <w:lang w:val="ru-RU"/>
        </w:rPr>
        <w:t xml:space="preserve"> </w:t>
      </w:r>
      <w:r w:rsidR="006F07EB">
        <w:rPr>
          <w:spacing w:val="-1"/>
          <w:lang w:val="ru-RU"/>
        </w:rPr>
        <w:t>рассчитывается</w:t>
      </w:r>
      <w:r w:rsidR="006F07EB" w:rsidRPr="006F07EB">
        <w:rPr>
          <w:spacing w:val="-1"/>
          <w:lang w:val="ru-RU"/>
        </w:rPr>
        <w:t xml:space="preserve"> </w:t>
      </w:r>
      <w:r w:rsidR="006F07EB">
        <w:rPr>
          <w:spacing w:val="-1"/>
          <w:lang w:val="ru-RU"/>
        </w:rPr>
        <w:t>скорость</w:t>
      </w:r>
      <w:r w:rsidR="006F07EB" w:rsidRPr="006F07EB">
        <w:rPr>
          <w:spacing w:val="-1"/>
          <w:lang w:val="ru-RU"/>
        </w:rPr>
        <w:t xml:space="preserve"> </w:t>
      </w:r>
      <w:r w:rsidR="006F07EB">
        <w:rPr>
          <w:spacing w:val="-1"/>
          <w:lang w:val="ru-RU"/>
        </w:rPr>
        <w:t>распространения</w:t>
      </w:r>
      <w:r w:rsidR="006F07EB" w:rsidRPr="006F07EB">
        <w:rPr>
          <w:spacing w:val="-1"/>
          <w:lang w:val="ru-RU"/>
        </w:rPr>
        <w:t xml:space="preserve"> </w:t>
      </w:r>
      <w:r w:rsidR="006F07EB">
        <w:rPr>
          <w:spacing w:val="-1"/>
          <w:lang w:val="ru-RU"/>
        </w:rPr>
        <w:t>волн обоих типов</w:t>
      </w:r>
      <w:r w:rsidR="006F07EB" w:rsidRPr="006F07EB">
        <w:rPr>
          <w:spacing w:val="-1"/>
          <w:lang w:val="ru-RU"/>
        </w:rPr>
        <w:t xml:space="preserve"> </w:t>
      </w:r>
      <w:r w:rsidR="003D12E3" w:rsidRPr="006F07EB">
        <w:rPr>
          <w:spacing w:val="-1"/>
          <w:lang w:val="ru-RU"/>
        </w:rPr>
        <w:t>(</w:t>
      </w:r>
      <w:r w:rsidR="003D12E3">
        <w:rPr>
          <w:rFonts w:ascii="Times New Roman"/>
          <w:i/>
          <w:spacing w:val="-1"/>
        </w:rPr>
        <w:t>V</w:t>
      </w:r>
      <w:r w:rsidR="003D12E3" w:rsidRPr="006F07EB">
        <w:rPr>
          <w:spacing w:val="-1"/>
          <w:lang w:val="ru-RU"/>
        </w:rPr>
        <w:t>)</w:t>
      </w:r>
      <w:r w:rsidR="006F07EB">
        <w:rPr>
          <w:spacing w:val="-1"/>
          <w:lang w:val="ru-RU"/>
        </w:rPr>
        <w:t xml:space="preserve">, для этого используются параметры измеренной толщины образца </w:t>
      </w:r>
      <w:r w:rsidR="003D12E3" w:rsidRPr="006F07EB">
        <w:rPr>
          <w:lang w:val="ru-RU"/>
        </w:rPr>
        <w:t>(</w:t>
      </w:r>
      <w:r w:rsidR="003D12E3">
        <w:rPr>
          <w:rFonts w:ascii="Times New Roman"/>
          <w:i/>
        </w:rPr>
        <w:t>d</w:t>
      </w:r>
      <w:r w:rsidR="003D12E3" w:rsidRPr="006F07EB">
        <w:rPr>
          <w:lang w:val="ru-RU"/>
        </w:rPr>
        <w:t>)</w:t>
      </w:r>
      <w:r w:rsidR="003D12E3" w:rsidRPr="006F07EB">
        <w:rPr>
          <w:spacing w:val="39"/>
          <w:w w:val="99"/>
          <w:lang w:val="ru-RU"/>
        </w:rPr>
        <w:t xml:space="preserve"> </w:t>
      </w:r>
      <w:r w:rsidR="006F07EB">
        <w:rPr>
          <w:spacing w:val="-1"/>
          <w:lang w:val="ru-RU"/>
        </w:rPr>
        <w:t xml:space="preserve">и время достижения </w:t>
      </w:r>
      <w:r w:rsidR="003D12E3" w:rsidRPr="006F07EB">
        <w:rPr>
          <w:spacing w:val="-1"/>
          <w:lang w:val="ru-RU"/>
        </w:rPr>
        <w:t>(</w:t>
      </w:r>
      <w:r w:rsidR="003D12E3">
        <w:rPr>
          <w:rFonts w:ascii="Times New Roman"/>
          <w:i/>
          <w:spacing w:val="-1"/>
        </w:rPr>
        <w:t>t</w:t>
      </w:r>
      <w:r w:rsidR="003D12E3" w:rsidRPr="006F07EB">
        <w:rPr>
          <w:spacing w:val="-1"/>
          <w:lang w:val="ru-RU"/>
        </w:rPr>
        <w:t>)</w:t>
      </w:r>
      <w:r w:rsidR="006F07EB">
        <w:rPr>
          <w:spacing w:val="-5"/>
          <w:lang w:val="ru-RU"/>
        </w:rPr>
        <w:t>, одной и той же контрольной точки</w:t>
      </w:r>
      <w:r w:rsidR="003D12E3" w:rsidRPr="006F07EB">
        <w:rPr>
          <w:spacing w:val="-1"/>
          <w:lang w:val="ru-RU"/>
        </w:rPr>
        <w:t>.</w:t>
      </w:r>
    </w:p>
    <w:p w:rsidR="002B6182" w:rsidRPr="006F07EB" w:rsidRDefault="002B6182">
      <w:pPr>
        <w:spacing w:before="7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A51F7A" w:rsidRDefault="00A51F7A">
      <w:pPr>
        <w:pStyle w:val="a3"/>
        <w:jc w:val="both"/>
        <w:rPr>
          <w:lang w:val="ru-RU"/>
        </w:rPr>
      </w:pPr>
      <w:r>
        <w:rPr>
          <w:spacing w:val="-1"/>
          <w:lang w:val="ru-RU"/>
        </w:rPr>
        <w:t>При этом применяется следующая формула</w:t>
      </w:r>
      <w:r w:rsidR="003D12E3" w:rsidRPr="00A51F7A">
        <w:rPr>
          <w:spacing w:val="-1"/>
          <w:lang w:val="ru-RU"/>
        </w:rPr>
        <w:t>:</w:t>
      </w:r>
    </w:p>
    <w:p w:rsidR="002B6182" w:rsidRPr="00A51F7A" w:rsidRDefault="002B6182">
      <w:pPr>
        <w:spacing w:before="3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36287B" w:rsidRDefault="003D12E3">
      <w:pPr>
        <w:ind w:left="865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/>
          <w:i/>
          <w:sz w:val="19"/>
        </w:rPr>
        <w:t>V</w:t>
      </w:r>
      <w:r w:rsidRPr="0036287B">
        <w:rPr>
          <w:rFonts w:ascii="Times New Roman"/>
          <w:i/>
          <w:spacing w:val="2"/>
          <w:sz w:val="19"/>
          <w:lang w:val="ru-RU"/>
        </w:rPr>
        <w:t xml:space="preserve"> </w:t>
      </w:r>
      <w:r w:rsidRPr="0036287B">
        <w:rPr>
          <w:rFonts w:ascii="Arial"/>
          <w:sz w:val="19"/>
          <w:lang w:val="ru-RU"/>
        </w:rPr>
        <w:t>=</w:t>
      </w:r>
      <w:r w:rsidRPr="0036287B">
        <w:rPr>
          <w:rFonts w:ascii="Arial"/>
          <w:spacing w:val="-1"/>
          <w:sz w:val="19"/>
          <w:lang w:val="ru-RU"/>
        </w:rPr>
        <w:t xml:space="preserve"> </w:t>
      </w:r>
      <w:r w:rsidRPr="0036287B">
        <w:rPr>
          <w:rFonts w:ascii="Arial"/>
          <w:sz w:val="19"/>
          <w:lang w:val="ru-RU"/>
        </w:rPr>
        <w:t>2</w:t>
      </w:r>
      <w:r w:rsidRPr="0036287B">
        <w:rPr>
          <w:rFonts w:ascii="Arial"/>
          <w:spacing w:val="-10"/>
          <w:sz w:val="19"/>
          <w:lang w:val="ru-RU"/>
        </w:rPr>
        <w:t xml:space="preserve"> </w:t>
      </w:r>
      <w:r>
        <w:rPr>
          <w:rFonts w:ascii="Times New Roman"/>
          <w:i/>
          <w:spacing w:val="-1"/>
          <w:sz w:val="19"/>
        </w:rPr>
        <w:t>d</w:t>
      </w:r>
      <w:r w:rsidRPr="0036287B">
        <w:rPr>
          <w:rFonts w:ascii="Arial"/>
          <w:spacing w:val="-1"/>
          <w:sz w:val="19"/>
          <w:lang w:val="ru-RU"/>
        </w:rPr>
        <w:t>/</w:t>
      </w:r>
      <w:r>
        <w:rPr>
          <w:rFonts w:ascii="Times New Roman"/>
          <w:i/>
          <w:spacing w:val="-1"/>
          <w:sz w:val="19"/>
        </w:rPr>
        <w:t>t</w:t>
      </w:r>
    </w:p>
    <w:p w:rsidR="002B6182" w:rsidRPr="0036287B" w:rsidRDefault="002B6182">
      <w:pPr>
        <w:spacing w:before="7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2B6182" w:rsidRPr="00B306FE" w:rsidRDefault="00A51F7A">
      <w:pPr>
        <w:pStyle w:val="a3"/>
        <w:spacing w:line="485" w:lineRule="auto"/>
        <w:ind w:right="561"/>
        <w:rPr>
          <w:lang w:val="ru-RU"/>
        </w:rPr>
      </w:pPr>
      <w:r>
        <w:rPr>
          <w:lang w:val="ru-RU"/>
        </w:rPr>
        <w:t>Время</w:t>
      </w:r>
      <w:r w:rsidRPr="00B306FE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B306FE">
        <w:rPr>
          <w:lang w:val="ru-RU"/>
        </w:rPr>
        <w:t xml:space="preserve"> </w:t>
      </w:r>
      <w:r>
        <w:rPr>
          <w:lang w:val="ru-RU"/>
        </w:rPr>
        <w:t>волной</w:t>
      </w:r>
      <w:r w:rsidRPr="00B306FE">
        <w:rPr>
          <w:lang w:val="ru-RU"/>
        </w:rPr>
        <w:t xml:space="preserve"> </w:t>
      </w:r>
      <w:r>
        <w:rPr>
          <w:lang w:val="ru-RU"/>
        </w:rPr>
        <w:t>отражающей</w:t>
      </w:r>
      <w:r w:rsidRPr="00B306FE">
        <w:rPr>
          <w:lang w:val="ru-RU"/>
        </w:rPr>
        <w:t xml:space="preserve"> </w:t>
      </w:r>
      <w:r>
        <w:rPr>
          <w:lang w:val="ru-RU"/>
        </w:rPr>
        <w:t>поверхности</w:t>
      </w:r>
      <w:r w:rsidRPr="00B306FE">
        <w:rPr>
          <w:lang w:val="ru-RU"/>
        </w:rPr>
        <w:t xml:space="preserve"> </w:t>
      </w:r>
      <w:r>
        <w:rPr>
          <w:lang w:val="ru-RU"/>
        </w:rPr>
        <w:t>измеряется</w:t>
      </w:r>
      <w:r w:rsidRPr="00B306FE">
        <w:rPr>
          <w:lang w:val="ru-RU"/>
        </w:rPr>
        <w:t xml:space="preserve"> </w:t>
      </w:r>
      <w:r>
        <w:rPr>
          <w:lang w:val="ru-RU"/>
        </w:rPr>
        <w:t>в</w:t>
      </w:r>
      <w:r w:rsidRPr="00B306FE">
        <w:rPr>
          <w:lang w:val="ru-RU"/>
        </w:rPr>
        <w:t xml:space="preserve"> </w:t>
      </w:r>
      <w:r>
        <w:rPr>
          <w:lang w:val="ru-RU"/>
        </w:rPr>
        <w:t>трёх</w:t>
      </w:r>
      <w:r w:rsidRPr="00B306FE">
        <w:rPr>
          <w:lang w:val="ru-RU"/>
        </w:rPr>
        <w:t xml:space="preserve"> </w:t>
      </w:r>
      <w:r>
        <w:rPr>
          <w:lang w:val="ru-RU"/>
        </w:rPr>
        <w:t>направлениях</w:t>
      </w:r>
      <w:r w:rsidR="003D12E3" w:rsidRPr="00B306FE">
        <w:rPr>
          <w:spacing w:val="-3"/>
          <w:lang w:val="ru-RU"/>
        </w:rPr>
        <w:t xml:space="preserve"> </w:t>
      </w:r>
      <w:r w:rsidR="003D12E3" w:rsidRPr="00B306FE">
        <w:rPr>
          <w:spacing w:val="-1"/>
          <w:lang w:val="ru-RU"/>
        </w:rPr>
        <w:t>(</w:t>
      </w:r>
      <w:r w:rsidR="003D12E3">
        <w:rPr>
          <w:spacing w:val="-1"/>
        </w:rPr>
        <w:t>X</w:t>
      </w:r>
      <w:r w:rsidR="003D12E3" w:rsidRPr="00B306FE">
        <w:rPr>
          <w:spacing w:val="-1"/>
          <w:lang w:val="ru-RU"/>
        </w:rPr>
        <w:t>,</w:t>
      </w:r>
      <w:r w:rsidR="003D12E3">
        <w:rPr>
          <w:spacing w:val="-1"/>
        </w:rPr>
        <w:t>Y</w:t>
      </w:r>
      <w:r w:rsidR="003D12E3" w:rsidRPr="00B306FE">
        <w:rPr>
          <w:spacing w:val="-1"/>
          <w:lang w:val="ru-RU"/>
        </w:rPr>
        <w:t>,</w:t>
      </w:r>
      <w:r w:rsidR="003D12E3">
        <w:rPr>
          <w:spacing w:val="-1"/>
        </w:rPr>
        <w:t>Z</w:t>
      </w:r>
      <w:r w:rsidR="003D12E3" w:rsidRPr="00B306FE">
        <w:rPr>
          <w:spacing w:val="-1"/>
          <w:lang w:val="ru-RU"/>
        </w:rPr>
        <w:t>)</w:t>
      </w:r>
      <w:r w:rsidR="003D12E3" w:rsidRPr="00B306FE">
        <w:rPr>
          <w:spacing w:val="-6"/>
          <w:lang w:val="ru-RU"/>
        </w:rPr>
        <w:t xml:space="preserve"> </w:t>
      </w:r>
      <w:r w:rsidR="00B306FE">
        <w:rPr>
          <w:spacing w:val="-1"/>
          <w:lang w:val="ru-RU"/>
        </w:rPr>
        <w:t xml:space="preserve">в трёх различных контрольных точках, обозначенных на схеме, приведённой на Рисунке </w:t>
      </w:r>
      <w:r w:rsidR="003D12E3">
        <w:rPr>
          <w:spacing w:val="-1"/>
        </w:rPr>
        <w:t>A</w:t>
      </w:r>
      <w:r w:rsidR="003D12E3" w:rsidRPr="00B306FE">
        <w:rPr>
          <w:spacing w:val="-1"/>
          <w:lang w:val="ru-RU"/>
        </w:rPr>
        <w:t>.2.</w:t>
      </w:r>
      <w:r w:rsidR="003D12E3" w:rsidRPr="00B306FE">
        <w:rPr>
          <w:spacing w:val="49"/>
          <w:w w:val="99"/>
          <w:lang w:val="ru-RU"/>
        </w:rPr>
        <w:t xml:space="preserve"> </w:t>
      </w:r>
      <w:r w:rsidR="00B306FE">
        <w:rPr>
          <w:spacing w:val="-1"/>
          <w:lang w:val="ru-RU"/>
        </w:rPr>
        <w:t xml:space="preserve">Измерения должны проводиться при температуре окружающей среды от </w:t>
      </w:r>
      <w:r w:rsidR="003D12E3" w:rsidRPr="00B306FE">
        <w:rPr>
          <w:spacing w:val="-1"/>
          <w:lang w:val="ru-RU"/>
        </w:rPr>
        <w:t>17</w:t>
      </w:r>
      <w:r w:rsidR="003D12E3" w:rsidRPr="00B306FE">
        <w:rPr>
          <w:spacing w:val="-5"/>
          <w:lang w:val="ru-RU"/>
        </w:rPr>
        <w:t xml:space="preserve"> </w:t>
      </w:r>
      <w:r w:rsidR="003D12E3" w:rsidRPr="00B306FE">
        <w:rPr>
          <w:spacing w:val="-1"/>
          <w:lang w:val="ru-RU"/>
        </w:rPr>
        <w:t>°</w:t>
      </w:r>
      <w:r w:rsidR="003D12E3">
        <w:rPr>
          <w:spacing w:val="-1"/>
        </w:rPr>
        <w:t>C</w:t>
      </w:r>
      <w:r w:rsidR="003D12E3" w:rsidRPr="00B306FE">
        <w:rPr>
          <w:spacing w:val="-6"/>
          <w:lang w:val="ru-RU"/>
        </w:rPr>
        <w:t xml:space="preserve"> </w:t>
      </w:r>
      <w:r w:rsidR="00B306FE">
        <w:rPr>
          <w:spacing w:val="-1"/>
          <w:lang w:val="ru-RU"/>
        </w:rPr>
        <w:t>до</w:t>
      </w:r>
      <w:r w:rsidR="003D12E3" w:rsidRPr="00B306FE">
        <w:rPr>
          <w:spacing w:val="-6"/>
          <w:lang w:val="ru-RU"/>
        </w:rPr>
        <w:t xml:space="preserve"> </w:t>
      </w:r>
      <w:r w:rsidR="003D12E3" w:rsidRPr="00B306FE">
        <w:rPr>
          <w:spacing w:val="-1"/>
          <w:lang w:val="ru-RU"/>
        </w:rPr>
        <w:t>23</w:t>
      </w:r>
      <w:r w:rsidR="003D12E3" w:rsidRPr="00B306FE">
        <w:rPr>
          <w:spacing w:val="-6"/>
          <w:lang w:val="ru-RU"/>
        </w:rPr>
        <w:t xml:space="preserve"> </w:t>
      </w:r>
      <w:r w:rsidR="003D12E3" w:rsidRPr="00B306FE">
        <w:rPr>
          <w:spacing w:val="-1"/>
          <w:lang w:val="ru-RU"/>
        </w:rPr>
        <w:t>°</w:t>
      </w:r>
      <w:r w:rsidR="003D12E3">
        <w:rPr>
          <w:spacing w:val="-1"/>
        </w:rPr>
        <w:t>C</w:t>
      </w:r>
      <w:r w:rsidR="003D12E3" w:rsidRPr="00B306FE">
        <w:rPr>
          <w:spacing w:val="-1"/>
          <w:lang w:val="ru-RU"/>
        </w:rPr>
        <w:t>.</w:t>
      </w:r>
    </w:p>
    <w:p w:rsidR="002B6182" w:rsidRPr="00B306FE" w:rsidRDefault="002B6182">
      <w:pPr>
        <w:spacing w:line="485" w:lineRule="auto"/>
        <w:rPr>
          <w:lang w:val="ru-RU"/>
        </w:rPr>
        <w:sectPr w:rsidR="002B6182" w:rsidRPr="00B306FE">
          <w:pgSz w:w="12240" w:h="15840"/>
          <w:pgMar w:top="860" w:right="1720" w:bottom="740" w:left="1100" w:header="665" w:footer="542" w:gutter="0"/>
          <w:cols w:space="720"/>
        </w:sectPr>
      </w:pPr>
    </w:p>
    <w:p w:rsidR="002B6182" w:rsidRPr="00B306FE" w:rsidRDefault="007F34BB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shape id="_x0000_s1054" type="#_x0000_t202" style="position:absolute;margin-left:17.35pt;margin-top:386.6pt;width:9pt;height:336.4pt;z-index:1600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B306FE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B306FE" w:rsidRDefault="002B6182">
      <w:pPr>
        <w:spacing w:before="8"/>
        <w:rPr>
          <w:rFonts w:ascii="Arial" w:eastAsia="Arial" w:hAnsi="Arial" w:cs="Arial"/>
          <w:sz w:val="20"/>
          <w:szCs w:val="20"/>
          <w:lang w:val="ru-RU"/>
        </w:rPr>
      </w:pPr>
    </w:p>
    <w:p w:rsidR="002B6182" w:rsidRDefault="003D12E3">
      <w:pPr>
        <w:spacing w:line="200" w:lineRule="atLeast"/>
        <w:ind w:left="1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4680970" cy="4093368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970" cy="409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rPr>
          <w:rFonts w:ascii="Arial" w:eastAsia="Arial" w:hAnsi="Arial" w:cs="Arial"/>
          <w:sz w:val="20"/>
          <w:szCs w:val="20"/>
        </w:rPr>
      </w:pPr>
    </w:p>
    <w:p w:rsidR="002B6182" w:rsidRDefault="002B6182">
      <w:pPr>
        <w:spacing w:before="2"/>
        <w:rPr>
          <w:rFonts w:ascii="Arial" w:eastAsia="Arial" w:hAnsi="Arial" w:cs="Arial"/>
          <w:sz w:val="17"/>
          <w:szCs w:val="17"/>
        </w:rPr>
      </w:pPr>
    </w:p>
    <w:p w:rsidR="002B6182" w:rsidRPr="00A3497A" w:rsidRDefault="00A3497A">
      <w:pPr>
        <w:pStyle w:val="5"/>
        <w:spacing w:line="216" w:lineRule="exact"/>
        <w:ind w:left="2556" w:right="602" w:hanging="1490"/>
        <w:rPr>
          <w:b w:val="0"/>
          <w:bCs w:val="0"/>
          <w:lang w:val="ru-RU"/>
        </w:rPr>
      </w:pPr>
      <w:r>
        <w:rPr>
          <w:spacing w:val="-1"/>
          <w:lang w:val="ru-RU"/>
        </w:rPr>
        <w:t>Рисунок</w:t>
      </w:r>
      <w:r w:rsidR="003D12E3" w:rsidRPr="00A3497A">
        <w:rPr>
          <w:spacing w:val="-7"/>
          <w:lang w:val="ru-RU"/>
        </w:rPr>
        <w:t xml:space="preserve"> </w:t>
      </w:r>
      <w:r w:rsidR="003D12E3">
        <w:rPr>
          <w:spacing w:val="-1"/>
        </w:rPr>
        <w:t>A</w:t>
      </w:r>
      <w:r w:rsidR="003D12E3" w:rsidRPr="00A3497A">
        <w:rPr>
          <w:spacing w:val="-1"/>
          <w:lang w:val="ru-RU"/>
        </w:rPr>
        <w:t>.1</w:t>
      </w:r>
      <w:r w:rsidR="003D12E3" w:rsidRPr="00A3497A">
        <w:rPr>
          <w:spacing w:val="-8"/>
          <w:lang w:val="ru-RU"/>
        </w:rPr>
        <w:t xml:space="preserve"> </w:t>
      </w:r>
      <w:r w:rsidR="003D12E3" w:rsidRPr="00A3497A">
        <w:rPr>
          <w:lang w:val="ru-RU"/>
        </w:rPr>
        <w:t>—</w:t>
      </w:r>
      <w:r w:rsidR="003D12E3" w:rsidRPr="00A3497A">
        <w:rPr>
          <w:spacing w:val="-7"/>
          <w:lang w:val="ru-RU"/>
        </w:rPr>
        <w:t xml:space="preserve"> </w:t>
      </w:r>
      <w:r w:rsidR="002875D6">
        <w:rPr>
          <w:spacing w:val="-1"/>
          <w:lang w:val="ru-RU"/>
        </w:rPr>
        <w:t>Иллюстрация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эффекта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двойного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преломления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поперечных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волн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в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анизотропных</w:t>
      </w:r>
      <w:r w:rsidR="002875D6" w:rsidRPr="00A3497A">
        <w:rPr>
          <w:spacing w:val="-1"/>
          <w:lang w:val="ru-RU"/>
        </w:rPr>
        <w:t xml:space="preserve"> </w:t>
      </w:r>
      <w:r w:rsidR="002875D6">
        <w:rPr>
          <w:spacing w:val="-1"/>
          <w:lang w:val="ru-RU"/>
        </w:rPr>
        <w:t>средах</w:t>
      </w:r>
      <w:r>
        <w:rPr>
          <w:spacing w:val="-1"/>
          <w:lang w:val="ru-RU"/>
        </w:rPr>
        <w:t xml:space="preserve">, наблюдаемая при вращении зонда вокруг закреплённой оси </w:t>
      </w:r>
    </w:p>
    <w:p w:rsidR="002B6182" w:rsidRPr="00A3497A" w:rsidRDefault="002B6182">
      <w:pPr>
        <w:spacing w:line="216" w:lineRule="exact"/>
        <w:rPr>
          <w:lang w:val="ru-RU"/>
        </w:rPr>
        <w:sectPr w:rsidR="002B6182" w:rsidRPr="00A3497A">
          <w:pgSz w:w="12240" w:h="15840"/>
          <w:pgMar w:top="860" w:right="1100" w:bottom="740" w:left="1280" w:header="665" w:footer="542" w:gutter="0"/>
          <w:cols w:space="720"/>
        </w:sectPr>
      </w:pPr>
    </w:p>
    <w:p w:rsidR="002B6182" w:rsidRPr="00A3497A" w:rsidRDefault="007F34B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>
        <w:lastRenderedPageBreak/>
        <w:pict>
          <v:shape id="_x0000_s1053" type="#_x0000_t202" style="position:absolute;margin-left:17.35pt;margin-top:386.6pt;width:9pt;height:336.4pt;z-index:1624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A3497A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A3497A" w:rsidRDefault="002B6182">
      <w:pPr>
        <w:spacing w:before="8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Default="003D12E3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860395" cy="3314700"/>
            <wp:effectExtent l="0" t="0" r="0" b="0"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39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2B6182" w:rsidRPr="00B306FE" w:rsidRDefault="00B306FE">
      <w:pPr>
        <w:spacing w:before="77"/>
        <w:ind w:left="113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/>
          <w:sz w:val="17"/>
          <w:lang w:val="ru-RU"/>
        </w:rPr>
        <w:t>Пояснение</w:t>
      </w:r>
    </w:p>
    <w:p w:rsidR="002B6182" w:rsidRPr="00B306FE" w:rsidRDefault="003D12E3">
      <w:pPr>
        <w:spacing w:before="21"/>
        <w:ind w:left="113"/>
        <w:rPr>
          <w:rFonts w:ascii="Arial" w:eastAsia="Arial" w:hAnsi="Arial" w:cs="Arial"/>
          <w:sz w:val="17"/>
          <w:szCs w:val="17"/>
          <w:lang w:val="ru-RU"/>
        </w:rPr>
      </w:pPr>
      <w:r w:rsidRPr="00B306FE">
        <w:rPr>
          <w:rFonts w:ascii="Arial"/>
          <w:spacing w:val="-1"/>
          <w:sz w:val="17"/>
          <w:lang w:val="ru-RU"/>
        </w:rPr>
        <w:t>1,</w:t>
      </w:r>
      <w:r w:rsidRPr="00B306FE">
        <w:rPr>
          <w:rFonts w:ascii="Arial"/>
          <w:spacing w:val="-5"/>
          <w:sz w:val="17"/>
          <w:lang w:val="ru-RU"/>
        </w:rPr>
        <w:t xml:space="preserve"> </w:t>
      </w:r>
      <w:r w:rsidRPr="00B306FE">
        <w:rPr>
          <w:rFonts w:ascii="Arial"/>
          <w:sz w:val="17"/>
          <w:lang w:val="ru-RU"/>
        </w:rPr>
        <w:t>2,</w:t>
      </w:r>
      <w:r w:rsidRPr="00B306FE">
        <w:rPr>
          <w:rFonts w:ascii="Arial"/>
          <w:spacing w:val="-5"/>
          <w:sz w:val="17"/>
          <w:lang w:val="ru-RU"/>
        </w:rPr>
        <w:t xml:space="preserve"> </w:t>
      </w:r>
      <w:r w:rsidRPr="00B306FE">
        <w:rPr>
          <w:rFonts w:ascii="Arial"/>
          <w:sz w:val="17"/>
          <w:lang w:val="ru-RU"/>
        </w:rPr>
        <w:t>3</w:t>
      </w:r>
      <w:r w:rsidRPr="00B306FE">
        <w:rPr>
          <w:rFonts w:ascii="Arial"/>
          <w:spacing w:val="-4"/>
          <w:sz w:val="17"/>
          <w:lang w:val="ru-RU"/>
        </w:rPr>
        <w:t xml:space="preserve"> </w:t>
      </w:r>
      <w:r w:rsidR="00B306FE">
        <w:rPr>
          <w:rFonts w:ascii="Arial"/>
          <w:spacing w:val="-1"/>
          <w:sz w:val="17"/>
          <w:lang w:val="ru-RU"/>
        </w:rPr>
        <w:t>–</w:t>
      </w:r>
      <w:r w:rsidR="00B306FE">
        <w:rPr>
          <w:rFonts w:ascii="Arial"/>
          <w:spacing w:val="-1"/>
          <w:sz w:val="17"/>
          <w:lang w:val="ru-RU"/>
        </w:rPr>
        <w:t xml:space="preserve"> </w:t>
      </w:r>
      <w:r w:rsidR="00B306FE">
        <w:rPr>
          <w:rFonts w:ascii="Arial"/>
          <w:spacing w:val="-1"/>
          <w:sz w:val="17"/>
          <w:lang w:val="ru-RU"/>
        </w:rPr>
        <w:t>места</w:t>
      </w:r>
      <w:r w:rsidR="00B306FE">
        <w:rPr>
          <w:rFonts w:ascii="Arial"/>
          <w:spacing w:val="-1"/>
          <w:sz w:val="17"/>
          <w:lang w:val="ru-RU"/>
        </w:rPr>
        <w:t xml:space="preserve"> </w:t>
      </w:r>
      <w:r w:rsidR="00B306FE">
        <w:rPr>
          <w:rFonts w:ascii="Arial"/>
          <w:spacing w:val="-1"/>
          <w:sz w:val="17"/>
          <w:lang w:val="ru-RU"/>
        </w:rPr>
        <w:t>размещения</w:t>
      </w:r>
      <w:r w:rsidR="00B306FE">
        <w:rPr>
          <w:rFonts w:ascii="Arial"/>
          <w:spacing w:val="-1"/>
          <w:sz w:val="17"/>
          <w:lang w:val="ru-RU"/>
        </w:rPr>
        <w:t xml:space="preserve"> </w:t>
      </w:r>
      <w:r w:rsidR="00B306FE">
        <w:rPr>
          <w:rFonts w:ascii="Arial"/>
          <w:spacing w:val="-1"/>
          <w:sz w:val="17"/>
          <w:lang w:val="ru-RU"/>
        </w:rPr>
        <w:t>зондов</w:t>
      </w:r>
    </w:p>
    <w:p w:rsidR="002B6182" w:rsidRPr="00B306FE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B306FE" w:rsidRDefault="002B6182">
      <w:pPr>
        <w:spacing w:before="6"/>
        <w:rPr>
          <w:rFonts w:ascii="Arial" w:eastAsia="Arial" w:hAnsi="Arial" w:cs="Arial"/>
          <w:sz w:val="17"/>
          <w:szCs w:val="17"/>
          <w:lang w:val="ru-RU"/>
        </w:rPr>
      </w:pPr>
    </w:p>
    <w:p w:rsidR="002B6182" w:rsidRPr="00B306FE" w:rsidRDefault="00B306FE">
      <w:pPr>
        <w:pStyle w:val="5"/>
        <w:ind w:left="2165"/>
        <w:rPr>
          <w:b w:val="0"/>
          <w:bCs w:val="0"/>
          <w:lang w:val="ru-RU"/>
        </w:rPr>
      </w:pPr>
      <w:r>
        <w:rPr>
          <w:spacing w:val="-1"/>
          <w:lang w:val="ru-RU"/>
        </w:rPr>
        <w:t>Рисунок</w:t>
      </w:r>
      <w:r w:rsidR="003D12E3" w:rsidRPr="00B306FE">
        <w:rPr>
          <w:spacing w:val="-8"/>
          <w:lang w:val="ru-RU"/>
        </w:rPr>
        <w:t xml:space="preserve"> </w:t>
      </w:r>
      <w:r w:rsidR="003D12E3">
        <w:rPr>
          <w:spacing w:val="-1"/>
        </w:rPr>
        <w:t>A</w:t>
      </w:r>
      <w:r w:rsidR="003D12E3" w:rsidRPr="00B306FE">
        <w:rPr>
          <w:spacing w:val="-1"/>
          <w:lang w:val="ru-RU"/>
        </w:rPr>
        <w:t>.2</w:t>
      </w:r>
      <w:r w:rsidR="003D12E3" w:rsidRPr="00B306FE">
        <w:rPr>
          <w:spacing w:val="-9"/>
          <w:lang w:val="ru-RU"/>
        </w:rPr>
        <w:t xml:space="preserve"> </w:t>
      </w:r>
      <w:r w:rsidR="003D12E3" w:rsidRPr="00B306FE">
        <w:rPr>
          <w:lang w:val="ru-RU"/>
        </w:rPr>
        <w:t>—</w:t>
      </w:r>
      <w:r w:rsidR="003D12E3" w:rsidRPr="00B306FE"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Схема размещения зондов при измерениях скорости распространения волн</w:t>
      </w:r>
    </w:p>
    <w:p w:rsidR="002B6182" w:rsidRPr="00B306FE" w:rsidRDefault="002B6182">
      <w:pPr>
        <w:spacing w:before="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B6182" w:rsidRDefault="007174AA">
      <w:pPr>
        <w:numPr>
          <w:ilvl w:val="2"/>
          <w:numId w:val="4"/>
        </w:numPr>
        <w:tabs>
          <w:tab w:val="left" w:pos="715"/>
        </w:tabs>
        <w:ind w:hanging="6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lang w:val="ru-RU"/>
        </w:rPr>
        <w:t>Работа</w:t>
      </w:r>
      <w:r>
        <w:rPr>
          <w:rFonts w:ascii="Arial"/>
          <w:b/>
          <w:sz w:val="20"/>
          <w:lang w:val="ru-RU"/>
        </w:rPr>
        <w:t xml:space="preserve"> </w:t>
      </w:r>
      <w:r>
        <w:rPr>
          <w:rFonts w:ascii="Arial"/>
          <w:b/>
          <w:sz w:val="20"/>
          <w:lang w:val="ru-RU"/>
        </w:rPr>
        <w:t>с</w:t>
      </w:r>
      <w:r>
        <w:rPr>
          <w:rFonts w:ascii="Arial"/>
          <w:b/>
          <w:sz w:val="20"/>
          <w:lang w:val="ru-RU"/>
        </w:rPr>
        <w:t xml:space="preserve"> </w:t>
      </w:r>
      <w:r>
        <w:rPr>
          <w:rFonts w:ascii="Arial"/>
          <w:b/>
          <w:sz w:val="20"/>
          <w:lang w:val="ru-RU"/>
        </w:rPr>
        <w:t>продольной</w:t>
      </w:r>
      <w:r w:rsidR="00B306FE">
        <w:rPr>
          <w:rFonts w:ascii="Arial"/>
          <w:b/>
          <w:sz w:val="20"/>
          <w:lang w:val="ru-RU"/>
        </w:rPr>
        <w:t xml:space="preserve"> </w:t>
      </w:r>
      <w:r>
        <w:rPr>
          <w:rFonts w:ascii="Arial"/>
          <w:b/>
          <w:sz w:val="20"/>
          <w:lang w:val="ru-RU"/>
        </w:rPr>
        <w:t>волной</w:t>
      </w:r>
    </w:p>
    <w:p w:rsidR="002B6182" w:rsidRDefault="002B6182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7174AA" w:rsidRDefault="007174AA">
      <w:pPr>
        <w:pStyle w:val="a3"/>
        <w:ind w:right="131"/>
        <w:jc w:val="both"/>
        <w:rPr>
          <w:lang w:val="ru-RU"/>
        </w:rPr>
      </w:pPr>
      <w:r>
        <w:rPr>
          <w:spacing w:val="-1"/>
          <w:lang w:val="ru-RU"/>
        </w:rPr>
        <w:t>Используйте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зонд</w:t>
      </w:r>
      <w:r w:rsidRPr="007174AA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номинальная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центральная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частота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которого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составляет</w:t>
      </w:r>
      <w:r w:rsidRPr="007174AA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как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минимум</w:t>
      </w:r>
      <w:r w:rsidRPr="007174AA">
        <w:rPr>
          <w:spacing w:val="-1"/>
          <w:lang w:val="ru-RU"/>
        </w:rPr>
        <w:t xml:space="preserve">, 5 </w:t>
      </w:r>
      <w:r>
        <w:rPr>
          <w:spacing w:val="-1"/>
          <w:lang w:val="ru-RU"/>
        </w:rPr>
        <w:t>МГц</w:t>
      </w:r>
      <w:r w:rsidRPr="007174AA">
        <w:rPr>
          <w:spacing w:val="-1"/>
          <w:lang w:val="ru-RU"/>
        </w:rPr>
        <w:t xml:space="preserve">. </w:t>
      </w:r>
      <w:r>
        <w:rPr>
          <w:spacing w:val="-1"/>
          <w:lang w:val="ru-RU"/>
        </w:rPr>
        <w:t>Зонд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допускать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работу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импульсным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сигналом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широком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диапазоне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частот</w:t>
      </w:r>
      <w:r w:rsidRPr="0036287B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а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диаметр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его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преобразователя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находиться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диапазоне</w:t>
      </w:r>
      <w:r w:rsidRPr="0036287B">
        <w:rPr>
          <w:spacing w:val="-1"/>
          <w:lang w:val="ru-RU"/>
        </w:rPr>
        <w:t xml:space="preserve"> 10 </w:t>
      </w:r>
      <w:r>
        <w:rPr>
          <w:spacing w:val="-1"/>
          <w:lang w:val="ru-RU"/>
        </w:rPr>
        <w:t>мм</w:t>
      </w:r>
      <w:r w:rsidRPr="0036287B">
        <w:rPr>
          <w:spacing w:val="-1"/>
          <w:lang w:val="ru-RU"/>
        </w:rPr>
        <w:t xml:space="preserve"> – 12,5 </w:t>
      </w:r>
      <w:r>
        <w:rPr>
          <w:spacing w:val="-1"/>
          <w:lang w:val="ru-RU"/>
        </w:rPr>
        <w:t>мм</w:t>
      </w:r>
      <w:r w:rsidRPr="0036287B">
        <w:rPr>
          <w:spacing w:val="-1"/>
          <w:lang w:val="ru-RU"/>
        </w:rPr>
        <w:t xml:space="preserve">. </w:t>
      </w:r>
      <w:r>
        <w:rPr>
          <w:spacing w:val="-1"/>
          <w:lang w:val="ru-RU"/>
        </w:rPr>
        <w:t>Определите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различие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времени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появления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первого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второго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эхо</w:t>
      </w:r>
      <w:r w:rsidRPr="007174AA">
        <w:rPr>
          <w:spacing w:val="-1"/>
          <w:lang w:val="ru-RU"/>
        </w:rPr>
        <w:t>-</w:t>
      </w:r>
      <w:r>
        <w:rPr>
          <w:spacing w:val="-1"/>
          <w:lang w:val="ru-RU"/>
        </w:rPr>
        <w:t>сигнала</w:t>
      </w:r>
      <w:proofErr w:type="gramStart"/>
      <w:r w:rsidRPr="007174AA">
        <w:rPr>
          <w:spacing w:val="-1"/>
          <w:lang w:val="ru-RU"/>
        </w:rPr>
        <w:t xml:space="preserve"> </w:t>
      </w:r>
      <w:r w:rsidR="003D12E3" w:rsidRPr="007174AA">
        <w:rPr>
          <w:spacing w:val="-1"/>
          <w:sz w:val="17"/>
          <w:lang w:val="ru-RU"/>
        </w:rPr>
        <w:t>(#)</w:t>
      </w:r>
      <w:r w:rsidR="003D12E3" w:rsidRPr="007174AA">
        <w:rPr>
          <w:spacing w:val="2"/>
          <w:sz w:val="17"/>
          <w:lang w:val="ru-RU"/>
        </w:rPr>
        <w:t xml:space="preserve"> </w:t>
      </w:r>
      <w:proofErr w:type="gramEnd"/>
      <w:r>
        <w:rPr>
          <w:spacing w:val="-1"/>
          <w:lang w:val="ru-RU"/>
        </w:rPr>
        <w:t>в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трёх</w:t>
      </w:r>
      <w:r w:rsidRPr="007174A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точках, как это показано на Рисунке </w:t>
      </w:r>
      <w:r w:rsidR="003D12E3" w:rsidRPr="007174AA">
        <w:rPr>
          <w:spacing w:val="-7"/>
          <w:lang w:val="ru-RU"/>
        </w:rPr>
        <w:t xml:space="preserve"> </w:t>
      </w:r>
      <w:r w:rsidR="003D12E3">
        <w:rPr>
          <w:spacing w:val="-1"/>
        </w:rPr>
        <w:t>A</w:t>
      </w:r>
      <w:r w:rsidR="003D12E3" w:rsidRPr="007174AA">
        <w:rPr>
          <w:spacing w:val="-1"/>
          <w:lang w:val="ru-RU"/>
        </w:rPr>
        <w:t>.3.1.</w:t>
      </w:r>
    </w:p>
    <w:p w:rsidR="002B6182" w:rsidRPr="007174AA" w:rsidRDefault="002B6182">
      <w:pPr>
        <w:spacing w:before="7"/>
        <w:rPr>
          <w:rFonts w:ascii="Arial" w:eastAsia="Arial" w:hAnsi="Arial" w:cs="Arial"/>
          <w:sz w:val="24"/>
          <w:szCs w:val="24"/>
          <w:lang w:val="ru-RU"/>
        </w:rPr>
      </w:pPr>
    </w:p>
    <w:p w:rsidR="002B6182" w:rsidRDefault="007174AA">
      <w:pPr>
        <w:pStyle w:val="4"/>
        <w:numPr>
          <w:ilvl w:val="2"/>
          <w:numId w:val="4"/>
        </w:numPr>
        <w:tabs>
          <w:tab w:val="left" w:pos="716"/>
        </w:tabs>
        <w:ind w:left="715"/>
        <w:jc w:val="both"/>
        <w:rPr>
          <w:b w:val="0"/>
          <w:bCs w:val="0"/>
        </w:rPr>
      </w:pPr>
      <w:r>
        <w:rPr>
          <w:spacing w:val="-1"/>
          <w:w w:val="105"/>
          <w:lang w:val="ru-RU"/>
        </w:rPr>
        <w:t>Работа с поперечной волной</w:t>
      </w:r>
    </w:p>
    <w:p w:rsidR="002B6182" w:rsidRDefault="002B6182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2B6182" w:rsidRPr="00D06A6A" w:rsidRDefault="00B14D8B">
      <w:pPr>
        <w:pStyle w:val="a3"/>
        <w:spacing w:line="237" w:lineRule="auto"/>
        <w:ind w:right="129"/>
        <w:jc w:val="both"/>
        <w:rPr>
          <w:lang w:val="ru-RU"/>
        </w:rPr>
      </w:pPr>
      <w:r>
        <w:rPr>
          <w:spacing w:val="-1"/>
          <w:lang w:val="ru-RU"/>
        </w:rPr>
        <w:t>Для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эффективной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передачи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поперечных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материал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образца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ультразвуковой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зонд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крепиться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</w:t>
      </w:r>
      <w:r w:rsidRPr="00B14D8B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>поверхности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помощи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специальной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мастики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повышенной</w:t>
      </w:r>
      <w:r w:rsidRPr="00B1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вязкостью</w:t>
      </w:r>
      <w:r w:rsidRPr="00B14D8B">
        <w:rPr>
          <w:spacing w:val="-1"/>
          <w:lang w:val="ru-RU"/>
        </w:rPr>
        <w:t xml:space="preserve">. </w:t>
      </w:r>
      <w:r>
        <w:rPr>
          <w:spacing w:val="-1"/>
          <w:lang w:val="ru-RU"/>
        </w:rPr>
        <w:t>Для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всех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трёх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точек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размещения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зонда</w:t>
      </w:r>
      <w:r w:rsidRPr="0036287B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указанных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</w:t>
      </w:r>
      <w:r w:rsidRPr="0036287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Рисунке</w:t>
      </w:r>
      <w:r w:rsidRPr="0036287B">
        <w:rPr>
          <w:spacing w:val="-1"/>
          <w:lang w:val="ru-RU"/>
        </w:rPr>
        <w:t xml:space="preserve"> </w:t>
      </w:r>
      <w:r w:rsidR="003D12E3">
        <w:rPr>
          <w:spacing w:val="-1"/>
        </w:rPr>
        <w:t>A</w:t>
      </w:r>
      <w:r w:rsidR="003D12E3" w:rsidRPr="0036287B">
        <w:rPr>
          <w:spacing w:val="-1"/>
          <w:lang w:val="ru-RU"/>
        </w:rPr>
        <w:t>.2,</w:t>
      </w:r>
      <w:r w:rsidR="003D12E3" w:rsidRPr="0036287B"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используйте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 xml:space="preserve">излучатель прямой волны поперечного типа со сдвигом </w:t>
      </w:r>
      <w:r w:rsidR="003D12E3" w:rsidRPr="0036287B">
        <w:rPr>
          <w:spacing w:val="-1"/>
          <w:lang w:val="ru-RU"/>
        </w:rPr>
        <w:t>0°</w:t>
      </w:r>
      <w:r w:rsidR="003D12E3" w:rsidRPr="0036287B">
        <w:rPr>
          <w:spacing w:val="4"/>
          <w:lang w:val="ru-RU"/>
        </w:rPr>
        <w:t xml:space="preserve"> </w:t>
      </w:r>
      <w:r w:rsidR="0036287B">
        <w:rPr>
          <w:spacing w:val="-1"/>
          <w:lang w:val="ru-RU"/>
        </w:rPr>
        <w:t>и центральной частотой от 4 МГц до 5 МГц. Зонд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должен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допускать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работу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с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импульсным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сигналом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в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широком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диапазоне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частот</w:t>
      </w:r>
      <w:r w:rsidR="0036287B" w:rsidRPr="0036287B">
        <w:rPr>
          <w:spacing w:val="-1"/>
          <w:lang w:val="ru-RU"/>
        </w:rPr>
        <w:t xml:space="preserve">, </w:t>
      </w:r>
      <w:r w:rsidR="0036287B">
        <w:rPr>
          <w:spacing w:val="-1"/>
          <w:lang w:val="ru-RU"/>
        </w:rPr>
        <w:t>а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диаметр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его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преобразователя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должен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находиться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в</w:t>
      </w:r>
      <w:r w:rsidR="0036287B" w:rsidRPr="0036287B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диапазоне</w:t>
      </w:r>
      <w:r w:rsidR="0036287B" w:rsidRPr="0036287B">
        <w:rPr>
          <w:spacing w:val="-1"/>
          <w:lang w:val="ru-RU"/>
        </w:rPr>
        <w:t xml:space="preserve"> 10 </w:t>
      </w:r>
      <w:r w:rsidR="0036287B">
        <w:rPr>
          <w:spacing w:val="-1"/>
          <w:lang w:val="ru-RU"/>
        </w:rPr>
        <w:t>мм</w:t>
      </w:r>
      <w:r w:rsidR="0036287B" w:rsidRPr="0036287B">
        <w:rPr>
          <w:spacing w:val="-1"/>
          <w:lang w:val="ru-RU"/>
        </w:rPr>
        <w:t xml:space="preserve"> – 12,5 </w:t>
      </w:r>
      <w:r w:rsidR="0036287B">
        <w:rPr>
          <w:spacing w:val="-1"/>
          <w:lang w:val="ru-RU"/>
        </w:rPr>
        <w:t>мм</w:t>
      </w:r>
      <w:r w:rsidR="0036287B" w:rsidRPr="0036287B">
        <w:rPr>
          <w:spacing w:val="-1"/>
          <w:lang w:val="ru-RU"/>
        </w:rPr>
        <w:t xml:space="preserve">. </w:t>
      </w:r>
      <w:r w:rsidR="0036287B">
        <w:rPr>
          <w:spacing w:val="-1"/>
          <w:lang w:val="ru-RU"/>
        </w:rPr>
        <w:t>Определите</w:t>
      </w:r>
      <w:r w:rsidR="0036287B" w:rsidRPr="00D06A6A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различие</w:t>
      </w:r>
      <w:r w:rsidR="0036287B" w:rsidRPr="00D06A6A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времени</w:t>
      </w:r>
      <w:r w:rsidR="0036287B" w:rsidRPr="00D06A6A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появления</w:t>
      </w:r>
      <w:r w:rsidR="0036287B" w:rsidRPr="00D06A6A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первого</w:t>
      </w:r>
      <w:r w:rsidR="0036287B" w:rsidRPr="00D06A6A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и</w:t>
      </w:r>
      <w:r w:rsidR="0036287B" w:rsidRPr="00D06A6A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второго</w:t>
      </w:r>
      <w:r w:rsidR="0036287B" w:rsidRPr="00D06A6A">
        <w:rPr>
          <w:spacing w:val="-1"/>
          <w:lang w:val="ru-RU"/>
        </w:rPr>
        <w:t xml:space="preserve"> </w:t>
      </w:r>
      <w:r w:rsidR="0036287B">
        <w:rPr>
          <w:spacing w:val="-1"/>
          <w:lang w:val="ru-RU"/>
        </w:rPr>
        <w:t>эхо</w:t>
      </w:r>
      <w:r w:rsidR="0036287B" w:rsidRPr="00D06A6A">
        <w:rPr>
          <w:spacing w:val="-1"/>
          <w:lang w:val="ru-RU"/>
        </w:rPr>
        <w:t>-</w:t>
      </w:r>
      <w:r w:rsidR="0036287B">
        <w:rPr>
          <w:spacing w:val="-1"/>
          <w:lang w:val="ru-RU"/>
        </w:rPr>
        <w:t>сигнала</w:t>
      </w:r>
      <w:proofErr w:type="gramStart"/>
      <w:r w:rsidR="0036287B" w:rsidRPr="00D06A6A">
        <w:rPr>
          <w:spacing w:val="-1"/>
          <w:lang w:val="ru-RU"/>
        </w:rPr>
        <w:t xml:space="preserve"> </w:t>
      </w:r>
      <w:r w:rsidR="0036287B" w:rsidRPr="00D06A6A">
        <w:rPr>
          <w:spacing w:val="-1"/>
          <w:sz w:val="17"/>
          <w:lang w:val="ru-RU"/>
        </w:rPr>
        <w:t>(#)</w:t>
      </w:r>
      <w:r w:rsidR="003D12E3" w:rsidRPr="00D06A6A">
        <w:rPr>
          <w:spacing w:val="-1"/>
          <w:lang w:val="ru-RU"/>
        </w:rPr>
        <w:t>.</w:t>
      </w:r>
      <w:proofErr w:type="gramEnd"/>
    </w:p>
    <w:p w:rsidR="002B6182" w:rsidRPr="00D06A6A" w:rsidRDefault="002B6182">
      <w:pPr>
        <w:spacing w:before="2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A7216F" w:rsidRDefault="00D06A6A" w:rsidP="00D06A6A">
      <w:pPr>
        <w:pStyle w:val="a3"/>
        <w:spacing w:line="216" w:lineRule="exact"/>
        <w:ind w:left="0" w:right="130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Ввиду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того</w:t>
      </w:r>
      <w:r w:rsidRPr="00D06A6A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что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поперечные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волны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имеют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поляризацию</w:t>
      </w:r>
      <w:r w:rsidRPr="00D06A6A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в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каждой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контрольных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точек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измерения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следует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выполнить</w:t>
      </w:r>
      <w:r w:rsidRPr="00D06A6A">
        <w:rPr>
          <w:spacing w:val="-1"/>
          <w:lang w:val="ru-RU"/>
        </w:rPr>
        <w:t xml:space="preserve"> 2 </w:t>
      </w:r>
      <w:r>
        <w:rPr>
          <w:spacing w:val="-1"/>
          <w:lang w:val="ru-RU"/>
        </w:rPr>
        <w:t>раза</w:t>
      </w:r>
      <w:r w:rsidRPr="00D06A6A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изменяя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плоскость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поляризации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перпендикулярную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путём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поворота корпуса излучателя</w:t>
      </w:r>
      <w:r w:rsidRPr="00D06A6A">
        <w:rPr>
          <w:spacing w:val="-1"/>
          <w:lang w:val="ru-RU"/>
        </w:rPr>
        <w:t>.</w:t>
      </w:r>
      <w:proofErr w:type="gramEnd"/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этом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обоих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случаях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плоскость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поляризации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волны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должна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оставаться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параллельной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поверхности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одной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сторон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контрольного</w:t>
      </w:r>
      <w:r w:rsidRPr="00D06A6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образца</w:t>
      </w:r>
      <w:r w:rsidRPr="00D06A6A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Манипуляции с излучателями иллюстрируют Рисунки </w:t>
      </w:r>
      <w:r w:rsidR="003D12E3" w:rsidRPr="00A7216F">
        <w:rPr>
          <w:spacing w:val="-4"/>
          <w:lang w:val="ru-RU"/>
        </w:rPr>
        <w:t xml:space="preserve"> </w:t>
      </w:r>
      <w:r w:rsidR="003D12E3">
        <w:rPr>
          <w:spacing w:val="-1"/>
        </w:rPr>
        <w:t>A</w:t>
      </w:r>
      <w:r w:rsidR="003D12E3" w:rsidRPr="00A7216F">
        <w:rPr>
          <w:spacing w:val="-1"/>
          <w:lang w:val="ru-RU"/>
        </w:rPr>
        <w:t>.2</w:t>
      </w:r>
      <w:r w:rsidR="003D12E3" w:rsidRPr="00A7216F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и</w:t>
      </w:r>
      <w:r w:rsidR="003D12E3" w:rsidRPr="00A7216F">
        <w:rPr>
          <w:spacing w:val="-5"/>
          <w:lang w:val="ru-RU"/>
        </w:rPr>
        <w:t xml:space="preserve"> </w:t>
      </w:r>
      <w:r w:rsidR="003D12E3">
        <w:rPr>
          <w:spacing w:val="-1"/>
        </w:rPr>
        <w:t>A</w:t>
      </w:r>
      <w:r w:rsidR="003D12E3" w:rsidRPr="00A7216F">
        <w:rPr>
          <w:spacing w:val="-1"/>
          <w:lang w:val="ru-RU"/>
        </w:rPr>
        <w:t>.3.</w:t>
      </w:r>
    </w:p>
    <w:p w:rsidR="002B6182" w:rsidRPr="00A7216F" w:rsidRDefault="002B6182">
      <w:pPr>
        <w:spacing w:before="5"/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A7216F" w:rsidRDefault="00A7216F">
      <w:pPr>
        <w:pStyle w:val="a3"/>
        <w:jc w:val="both"/>
        <w:rPr>
          <w:lang w:val="ru-RU"/>
        </w:rPr>
      </w:pPr>
      <w:r>
        <w:rPr>
          <w:spacing w:val="-1"/>
          <w:lang w:val="ru-RU"/>
        </w:rPr>
        <w:t xml:space="preserve">Таким образом, в ходе проведения измерений параметров калибровочного образца, выявляется, по меньшей мере, 6 значений параметра скорости распространения поперечной волны. </w:t>
      </w:r>
    </w:p>
    <w:p w:rsidR="002B6182" w:rsidRPr="00A7216F" w:rsidRDefault="00A7216F">
      <w:pPr>
        <w:spacing w:before="144"/>
        <w:ind w:left="113"/>
        <w:jc w:val="both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 w:eastAsia="Arial" w:hAnsi="Arial" w:cs="Arial"/>
          <w:spacing w:val="-1"/>
          <w:sz w:val="17"/>
          <w:szCs w:val="17"/>
          <w:lang w:val="ru-RU"/>
        </w:rPr>
        <w:t>ПРИМЕЧАНИЕ</w:t>
      </w:r>
      <w:r w:rsidR="003D12E3" w:rsidRPr="00A7216F">
        <w:rPr>
          <w:rFonts w:ascii="Arial" w:eastAsia="Arial" w:hAnsi="Arial" w:cs="Arial"/>
          <w:sz w:val="17"/>
          <w:szCs w:val="17"/>
          <w:lang w:val="ru-RU"/>
        </w:rPr>
        <w:t xml:space="preserve">       </w:t>
      </w:r>
      <w:r w:rsidR="003D12E3" w:rsidRPr="00A7216F">
        <w:rPr>
          <w:rFonts w:ascii="Arial" w:eastAsia="Arial" w:hAnsi="Arial" w:cs="Arial"/>
          <w:spacing w:val="29"/>
          <w:sz w:val="17"/>
          <w:szCs w:val="17"/>
          <w:lang w:val="ru-RU"/>
        </w:rPr>
        <w:t xml:space="preserve"> </w:t>
      </w:r>
      <w:r w:rsidR="003D12E3" w:rsidRPr="00A7216F">
        <w:rPr>
          <w:rFonts w:ascii="Arial" w:eastAsia="Arial" w:hAnsi="Arial" w:cs="Arial"/>
          <w:spacing w:val="-1"/>
          <w:sz w:val="17"/>
          <w:szCs w:val="17"/>
          <w:lang w:val="ru-RU"/>
        </w:rPr>
        <w:t>(#)</w:t>
      </w:r>
      <w:r w:rsidR="003D12E3" w:rsidRPr="00A7216F">
        <w:rPr>
          <w:rFonts w:ascii="Arial" w:eastAsia="Arial" w:hAnsi="Arial" w:cs="Arial"/>
          <w:spacing w:val="-3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Возможно использование эхо-сигнала сложной формы</w:t>
      </w:r>
      <w:r w:rsidR="003D12E3" w:rsidRPr="00A7216F">
        <w:rPr>
          <w:rFonts w:ascii="Arial" w:eastAsia="Arial" w:hAnsi="Arial" w:cs="Arial"/>
          <w:spacing w:val="-1"/>
          <w:sz w:val="17"/>
          <w:szCs w:val="17"/>
          <w:lang w:val="ru-RU"/>
        </w:rPr>
        <w:t>,</w:t>
      </w:r>
      <w:r w:rsidR="003D12E3" w:rsidRPr="00A7216F">
        <w:rPr>
          <w:rFonts w:ascii="Arial" w:eastAsia="Arial" w:hAnsi="Arial" w:cs="Arial"/>
          <w:spacing w:val="-3"/>
          <w:sz w:val="17"/>
          <w:szCs w:val="17"/>
          <w:lang w:val="ru-RU"/>
        </w:rPr>
        <w:t xml:space="preserve"> </w:t>
      </w:r>
      <w:r w:rsidR="003D12E3" w:rsidRPr="00A7216F">
        <w:rPr>
          <w:rFonts w:ascii="Arial" w:eastAsia="Arial" w:hAnsi="Arial" w:cs="Arial"/>
          <w:spacing w:val="-1"/>
          <w:sz w:val="17"/>
          <w:szCs w:val="17"/>
          <w:lang w:val="ru-RU"/>
        </w:rPr>
        <w:t>(*)</w:t>
      </w:r>
      <w:r w:rsidR="003D12E3" w:rsidRPr="00A7216F">
        <w:rPr>
          <w:rFonts w:ascii="Arial" w:eastAsia="Arial" w:hAnsi="Arial" w:cs="Arial"/>
          <w:spacing w:val="-4"/>
          <w:sz w:val="17"/>
          <w:szCs w:val="17"/>
          <w:lang w:val="ru-RU"/>
        </w:rPr>
        <w:t xml:space="preserve"> </w:t>
      </w:r>
      <w:r w:rsidR="003D12E3" w:rsidRPr="00A7216F">
        <w:rPr>
          <w:rFonts w:ascii="Arial" w:eastAsia="Arial" w:hAnsi="Arial" w:cs="Arial"/>
          <w:sz w:val="17"/>
          <w:szCs w:val="17"/>
          <w:lang w:val="ru-RU"/>
        </w:rPr>
        <w:t>1</w:t>
      </w:r>
      <w:r w:rsidR="003D12E3" w:rsidRPr="00A7216F">
        <w:rPr>
          <w:rFonts w:ascii="Arial" w:eastAsia="Arial" w:hAnsi="Arial" w:cs="Arial"/>
          <w:spacing w:val="-3"/>
          <w:sz w:val="17"/>
          <w:szCs w:val="17"/>
          <w:lang w:val="ru-RU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мм</w:t>
      </w:r>
      <w:r w:rsidRPr="00A7216F">
        <w:rPr>
          <w:rFonts w:ascii="Arial" w:eastAsia="Arial" w:hAnsi="Arial" w:cs="Arial"/>
          <w:spacing w:val="-1"/>
          <w:sz w:val="17"/>
          <w:szCs w:val="17"/>
          <w:lang w:val="ru-RU"/>
        </w:rPr>
        <w:t>/</w:t>
      </w:r>
      <w:proofErr w:type="spellStart"/>
      <w:r>
        <w:rPr>
          <w:rFonts w:ascii="Arial" w:eastAsia="Arial" w:hAnsi="Arial" w:cs="Arial"/>
          <w:spacing w:val="-1"/>
          <w:sz w:val="17"/>
          <w:szCs w:val="17"/>
          <w:lang w:val="ru-RU"/>
        </w:rPr>
        <w:t>мкс</w:t>
      </w:r>
      <w:proofErr w:type="spellEnd"/>
      <w:r w:rsidR="003D12E3" w:rsidRPr="00A7216F">
        <w:rPr>
          <w:rFonts w:ascii="Arial" w:eastAsia="Arial" w:hAnsi="Arial" w:cs="Arial"/>
          <w:spacing w:val="-2"/>
          <w:sz w:val="17"/>
          <w:szCs w:val="17"/>
          <w:lang w:val="ru-RU"/>
        </w:rPr>
        <w:t xml:space="preserve"> </w:t>
      </w:r>
      <w:r w:rsidR="003D12E3" w:rsidRPr="00A7216F">
        <w:rPr>
          <w:rFonts w:ascii="Arial Unicode MS" w:eastAsia="Arial Unicode MS" w:hAnsi="Arial Unicode MS" w:cs="Arial Unicode MS"/>
          <w:sz w:val="17"/>
          <w:szCs w:val="17"/>
          <w:lang w:val="ru-RU"/>
        </w:rPr>
        <w:t>≡</w:t>
      </w:r>
      <w:r w:rsidR="003D12E3" w:rsidRPr="00A7216F">
        <w:rPr>
          <w:rFonts w:ascii="Arial Unicode MS" w:eastAsia="Arial Unicode MS" w:hAnsi="Arial Unicode MS" w:cs="Arial Unicode MS"/>
          <w:spacing w:val="-3"/>
          <w:sz w:val="17"/>
          <w:szCs w:val="17"/>
          <w:lang w:val="ru-RU"/>
        </w:rPr>
        <w:t xml:space="preserve"> </w:t>
      </w:r>
      <w:r w:rsidR="003D12E3" w:rsidRPr="00A7216F">
        <w:rPr>
          <w:rFonts w:ascii="Arial" w:eastAsia="Arial" w:hAnsi="Arial" w:cs="Arial"/>
          <w:spacing w:val="-1"/>
          <w:sz w:val="17"/>
          <w:szCs w:val="17"/>
          <w:lang w:val="ru-RU"/>
        </w:rPr>
        <w:t xml:space="preserve">1000 </w:t>
      </w:r>
      <w:r>
        <w:rPr>
          <w:rFonts w:ascii="Arial" w:eastAsia="Arial" w:hAnsi="Arial" w:cs="Arial"/>
          <w:spacing w:val="-1"/>
          <w:sz w:val="17"/>
          <w:szCs w:val="17"/>
          <w:lang w:val="ru-RU"/>
        </w:rPr>
        <w:t>м</w:t>
      </w:r>
      <w:r w:rsidR="003D12E3" w:rsidRPr="00A7216F">
        <w:rPr>
          <w:rFonts w:ascii="Arial" w:eastAsia="Arial" w:hAnsi="Arial" w:cs="Arial"/>
          <w:spacing w:val="-1"/>
          <w:sz w:val="17"/>
          <w:szCs w:val="17"/>
          <w:lang w:val="ru-RU"/>
        </w:rPr>
        <w:t>/</w:t>
      </w:r>
      <w:proofErr w:type="gramStart"/>
      <w:r>
        <w:rPr>
          <w:rFonts w:ascii="Arial" w:eastAsia="Arial" w:hAnsi="Arial" w:cs="Arial"/>
          <w:spacing w:val="-1"/>
          <w:sz w:val="17"/>
          <w:szCs w:val="17"/>
          <w:lang w:val="ru-RU"/>
        </w:rPr>
        <w:t>с</w:t>
      </w:r>
      <w:proofErr w:type="gramEnd"/>
    </w:p>
    <w:p w:rsidR="002B6182" w:rsidRPr="00A7216F" w:rsidRDefault="002B6182">
      <w:pPr>
        <w:jc w:val="both"/>
        <w:rPr>
          <w:rFonts w:ascii="Arial" w:eastAsia="Arial" w:hAnsi="Arial" w:cs="Arial"/>
          <w:sz w:val="17"/>
          <w:szCs w:val="17"/>
          <w:lang w:val="ru-RU"/>
        </w:rPr>
        <w:sectPr w:rsidR="002B6182" w:rsidRPr="00A7216F">
          <w:footerReference w:type="even" r:id="rId41"/>
          <w:footerReference w:type="default" r:id="rId42"/>
          <w:pgSz w:w="12240" w:h="15840"/>
          <w:pgMar w:top="860" w:right="1720" w:bottom="740" w:left="1100" w:header="665" w:footer="542" w:gutter="0"/>
          <w:cols w:space="720"/>
        </w:sectPr>
      </w:pPr>
    </w:p>
    <w:p w:rsidR="002B6182" w:rsidRPr="00A7216F" w:rsidRDefault="007F34BB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shape id="_x0000_s1052" type="#_x0000_t202" style="position:absolute;margin-left:17.35pt;margin-top:386.6pt;width:9pt;height:336.4pt;z-index:1648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A7216F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A7216F" w:rsidRDefault="002B6182">
      <w:pPr>
        <w:spacing w:before="9"/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A7216F" w:rsidRDefault="003D12E3">
      <w:pPr>
        <w:spacing w:line="200" w:lineRule="atLeast"/>
        <w:ind w:left="1644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4480042" cy="2206752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042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Pr="00A7216F" w:rsidRDefault="002B6182">
      <w:pPr>
        <w:spacing w:before="11"/>
        <w:rPr>
          <w:rFonts w:ascii="Arial" w:eastAsia="Arial" w:hAnsi="Arial" w:cs="Arial"/>
          <w:sz w:val="11"/>
          <w:szCs w:val="11"/>
          <w:lang w:val="ru-RU"/>
        </w:rPr>
      </w:pPr>
    </w:p>
    <w:p w:rsidR="002B6182" w:rsidRPr="00A7216F" w:rsidRDefault="00A7216F">
      <w:pPr>
        <w:pStyle w:val="5"/>
        <w:numPr>
          <w:ilvl w:val="3"/>
          <w:numId w:val="4"/>
        </w:numPr>
        <w:tabs>
          <w:tab w:val="left" w:pos="3485"/>
        </w:tabs>
        <w:spacing w:before="74"/>
        <w:jc w:val="left"/>
        <w:rPr>
          <w:b w:val="0"/>
          <w:bCs w:val="0"/>
          <w:sz w:val="12"/>
          <w:szCs w:val="12"/>
          <w:lang w:val="ru-RU"/>
        </w:rPr>
      </w:pPr>
      <w:r w:rsidRPr="00A7216F">
        <w:rPr>
          <w:spacing w:val="-1"/>
          <w:position w:val="1"/>
          <w:sz w:val="16"/>
          <w:szCs w:val="16"/>
          <w:lang w:val="ru-RU"/>
        </w:rPr>
        <w:t>Установка первой плоскости поляризации волны при определении</w:t>
      </w:r>
      <w:r>
        <w:rPr>
          <w:spacing w:val="-1"/>
          <w:position w:val="1"/>
          <w:lang w:val="ru-RU"/>
        </w:rPr>
        <w:t xml:space="preserve"> </w:t>
      </w:r>
      <w:r w:rsidR="003D12E3" w:rsidRPr="00A7216F">
        <w:rPr>
          <w:spacing w:val="-8"/>
          <w:position w:val="1"/>
          <w:lang w:val="ru-RU"/>
        </w:rPr>
        <w:t xml:space="preserve"> </w:t>
      </w:r>
      <w:r w:rsidR="003D12E3">
        <w:rPr>
          <w:rFonts w:ascii="Times New Roman"/>
          <w:i/>
          <w:position w:val="1"/>
        </w:rPr>
        <w:t>V</w:t>
      </w:r>
      <w:r w:rsidR="003D12E3">
        <w:rPr>
          <w:sz w:val="12"/>
        </w:rPr>
        <w:t>T</w:t>
      </w:r>
      <w:r w:rsidR="003D12E3" w:rsidRPr="00A7216F">
        <w:rPr>
          <w:sz w:val="12"/>
          <w:lang w:val="ru-RU"/>
        </w:rPr>
        <w:t>1</w:t>
      </w:r>
    </w:p>
    <w:p w:rsidR="002B6182" w:rsidRPr="00A7216F" w:rsidRDefault="002B6182">
      <w:pPr>
        <w:spacing w:before="8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B6182" w:rsidRDefault="003D12E3">
      <w:pPr>
        <w:spacing w:line="200" w:lineRule="atLeast"/>
        <w:ind w:left="1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4639889" cy="2404586"/>
            <wp:effectExtent l="0" t="0" r="0" b="0"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889" cy="240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2" w:rsidRDefault="002B6182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2B6182" w:rsidRPr="00A7216F" w:rsidRDefault="00A7216F">
      <w:pPr>
        <w:numPr>
          <w:ilvl w:val="3"/>
          <w:numId w:val="4"/>
        </w:numPr>
        <w:tabs>
          <w:tab w:val="left" w:pos="3353"/>
        </w:tabs>
        <w:ind w:left="3352" w:hanging="230"/>
        <w:jc w:val="left"/>
        <w:rPr>
          <w:rFonts w:ascii="Calibri" w:eastAsia="Calibri" w:hAnsi="Calibri" w:cs="Calibri"/>
          <w:sz w:val="13"/>
          <w:szCs w:val="13"/>
          <w:lang w:val="ru-RU"/>
        </w:rPr>
      </w:pPr>
      <w:r>
        <w:rPr>
          <w:spacing w:val="-1"/>
          <w:position w:val="1"/>
          <w:sz w:val="16"/>
          <w:szCs w:val="16"/>
          <w:lang w:val="ru-RU"/>
        </w:rPr>
        <w:t>Установка второй</w:t>
      </w:r>
      <w:r w:rsidRPr="00A7216F">
        <w:rPr>
          <w:spacing w:val="-1"/>
          <w:position w:val="1"/>
          <w:sz w:val="16"/>
          <w:szCs w:val="16"/>
          <w:lang w:val="ru-RU"/>
        </w:rPr>
        <w:t xml:space="preserve"> плоскости поляризации волны при определении</w:t>
      </w:r>
      <w:r>
        <w:rPr>
          <w:spacing w:val="-1"/>
          <w:position w:val="1"/>
          <w:lang w:val="ru-RU"/>
        </w:rPr>
        <w:t xml:space="preserve"> </w:t>
      </w:r>
      <w:r w:rsidRPr="00A7216F">
        <w:rPr>
          <w:spacing w:val="-8"/>
          <w:position w:val="1"/>
          <w:lang w:val="ru-RU"/>
        </w:rPr>
        <w:t xml:space="preserve"> </w:t>
      </w:r>
      <w:r w:rsidR="003D12E3">
        <w:rPr>
          <w:rFonts w:ascii="Times New Roman"/>
          <w:b/>
          <w:i/>
          <w:spacing w:val="-2"/>
          <w:position w:val="2"/>
          <w:sz w:val="20"/>
        </w:rPr>
        <w:t>V</w:t>
      </w:r>
      <w:r w:rsidR="003D12E3">
        <w:rPr>
          <w:rFonts w:ascii="Calibri"/>
          <w:b/>
          <w:spacing w:val="-2"/>
          <w:sz w:val="13"/>
        </w:rPr>
        <w:t>T</w:t>
      </w:r>
      <w:r w:rsidR="003D12E3" w:rsidRPr="00A7216F">
        <w:rPr>
          <w:rFonts w:ascii="Calibri"/>
          <w:b/>
          <w:spacing w:val="-2"/>
          <w:sz w:val="13"/>
          <w:lang w:val="ru-RU"/>
        </w:rPr>
        <w:t>2</w:t>
      </w:r>
    </w:p>
    <w:p w:rsidR="002B6182" w:rsidRPr="00A7216F" w:rsidRDefault="002B6182">
      <w:pPr>
        <w:rPr>
          <w:rFonts w:ascii="Calibri" w:eastAsia="Calibri" w:hAnsi="Calibri" w:cs="Calibri"/>
          <w:b/>
          <w:bCs/>
          <w:lang w:val="ru-RU"/>
        </w:rPr>
      </w:pPr>
    </w:p>
    <w:p w:rsidR="002B6182" w:rsidRPr="00A7216F" w:rsidRDefault="00A7216F">
      <w:pPr>
        <w:spacing w:before="164"/>
        <w:ind w:left="1112" w:right="652"/>
        <w:jc w:val="center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Рисунок</w:t>
      </w:r>
      <w:r w:rsidR="003D12E3" w:rsidRPr="00A7216F">
        <w:rPr>
          <w:rFonts w:ascii="Arial" w:eastAsia="Arial" w:hAnsi="Arial" w:cs="Arial"/>
          <w:b/>
          <w:bCs/>
          <w:spacing w:val="-9"/>
          <w:sz w:val="19"/>
          <w:szCs w:val="19"/>
          <w:lang w:val="ru-RU"/>
        </w:rPr>
        <w:t xml:space="preserve"> </w:t>
      </w:r>
      <w:r w:rsidR="003D12E3">
        <w:rPr>
          <w:rFonts w:ascii="Arial" w:eastAsia="Arial" w:hAnsi="Arial" w:cs="Arial"/>
          <w:b/>
          <w:bCs/>
          <w:spacing w:val="-1"/>
          <w:sz w:val="19"/>
          <w:szCs w:val="19"/>
        </w:rPr>
        <w:t>A</w:t>
      </w:r>
      <w:r w:rsidR="003D12E3"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.3</w:t>
      </w:r>
      <w:r w:rsidR="003D12E3" w:rsidRPr="00A7216F">
        <w:rPr>
          <w:rFonts w:ascii="Arial" w:eastAsia="Arial" w:hAnsi="Arial" w:cs="Arial"/>
          <w:b/>
          <w:bCs/>
          <w:spacing w:val="-10"/>
          <w:sz w:val="19"/>
          <w:szCs w:val="19"/>
          <w:lang w:val="ru-RU"/>
        </w:rPr>
        <w:t xml:space="preserve"> </w:t>
      </w:r>
      <w:r w:rsidR="003D12E3" w:rsidRPr="00A7216F">
        <w:rPr>
          <w:rFonts w:ascii="Arial" w:eastAsia="Arial" w:hAnsi="Arial" w:cs="Arial"/>
          <w:b/>
          <w:bCs/>
          <w:sz w:val="19"/>
          <w:szCs w:val="19"/>
          <w:lang w:val="ru-RU"/>
        </w:rPr>
        <w:t>—</w:t>
      </w:r>
      <w:r w:rsidR="003D12E3" w:rsidRPr="00A7216F">
        <w:rPr>
          <w:rFonts w:ascii="Arial" w:eastAsia="Arial" w:hAnsi="Arial" w:cs="Arial"/>
          <w:b/>
          <w:bCs/>
          <w:spacing w:val="-8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Размещение</w:t>
      </w:r>
      <w:r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зондов</w:t>
      </w:r>
      <w:r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и</w:t>
      </w:r>
      <w:r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ориентация</w:t>
      </w:r>
      <w:r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их</w:t>
      </w:r>
      <w:r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излучателей</w:t>
      </w:r>
      <w:r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в</w:t>
      </w:r>
      <w:r w:rsidRPr="00A7216F"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 xml:space="preserve">ходе </w:t>
      </w:r>
      <w:proofErr w:type="gramStart"/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процедуры измерения скорости распространения волны</w:t>
      </w:r>
      <w:proofErr w:type="gramEnd"/>
    </w:p>
    <w:p w:rsidR="002B6182" w:rsidRPr="00A7216F" w:rsidRDefault="002B6182">
      <w:pPr>
        <w:spacing w:before="2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B6182" w:rsidRPr="0096759B" w:rsidRDefault="0096759B">
      <w:pPr>
        <w:numPr>
          <w:ilvl w:val="2"/>
          <w:numId w:val="4"/>
        </w:numPr>
        <w:tabs>
          <w:tab w:val="left" w:pos="1176"/>
        </w:tabs>
        <w:ind w:left="1175" w:hanging="603"/>
        <w:jc w:val="left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/>
          <w:b/>
          <w:w w:val="105"/>
          <w:sz w:val="20"/>
          <w:lang w:val="ru-RU"/>
        </w:rPr>
        <w:t>Отчёт</w:t>
      </w:r>
      <w:r>
        <w:rPr>
          <w:rFonts w:ascii="Arial"/>
          <w:b/>
          <w:w w:val="105"/>
          <w:sz w:val="20"/>
          <w:lang w:val="ru-RU"/>
        </w:rPr>
        <w:t xml:space="preserve"> </w:t>
      </w:r>
      <w:r w:rsidR="00B00551">
        <w:rPr>
          <w:rFonts w:ascii="Arial"/>
          <w:b/>
          <w:w w:val="105"/>
          <w:sz w:val="20"/>
          <w:lang w:val="ru-RU"/>
        </w:rPr>
        <w:t>об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измерениях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скорости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распространения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волны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и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приемлемые</w:t>
      </w:r>
      <w:r>
        <w:rPr>
          <w:rFonts w:ascii="Arial"/>
          <w:b/>
          <w:w w:val="105"/>
          <w:sz w:val="20"/>
          <w:lang w:val="ru-RU"/>
        </w:rPr>
        <w:t xml:space="preserve"> </w:t>
      </w:r>
      <w:r>
        <w:rPr>
          <w:rFonts w:ascii="Arial"/>
          <w:b/>
          <w:w w:val="105"/>
          <w:sz w:val="20"/>
          <w:lang w:val="ru-RU"/>
        </w:rPr>
        <w:t>параметры</w:t>
      </w:r>
      <w:r w:rsidR="003D12E3" w:rsidRPr="0096759B">
        <w:rPr>
          <w:rFonts w:ascii="Arial"/>
          <w:b/>
          <w:spacing w:val="-18"/>
          <w:w w:val="105"/>
          <w:sz w:val="20"/>
          <w:lang w:val="ru-RU"/>
        </w:rPr>
        <w:t xml:space="preserve"> </w:t>
      </w:r>
    </w:p>
    <w:p w:rsidR="002B6182" w:rsidRPr="0096759B" w:rsidRDefault="002B6182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B6182" w:rsidRPr="0047472A" w:rsidRDefault="0096759B" w:rsidP="0096759B">
      <w:pPr>
        <w:pStyle w:val="a3"/>
        <w:spacing w:line="218" w:lineRule="exact"/>
        <w:ind w:left="572"/>
        <w:rPr>
          <w:lang w:val="ru-RU"/>
        </w:rPr>
      </w:pPr>
      <w:r>
        <w:rPr>
          <w:spacing w:val="-1"/>
          <w:lang w:val="ru-RU"/>
        </w:rPr>
        <w:t xml:space="preserve">Максимальная погрешность при определении </w:t>
      </w:r>
      <w:proofErr w:type="gramStart"/>
      <w:r>
        <w:rPr>
          <w:spacing w:val="-1"/>
          <w:lang w:val="ru-RU"/>
        </w:rPr>
        <w:t>значения параметра скорости распространения волны</w:t>
      </w:r>
      <w:proofErr w:type="gramEnd"/>
      <w:r>
        <w:rPr>
          <w:spacing w:val="-1"/>
          <w:lang w:val="ru-RU"/>
        </w:rPr>
        <w:t xml:space="preserve"> не должна выходить за пределы </w:t>
      </w:r>
      <w:r w:rsidR="003D12E3" w:rsidRPr="0096759B">
        <w:rPr>
          <w:lang w:val="ru-RU"/>
        </w:rPr>
        <w:t>±</w:t>
      </w:r>
      <w:r w:rsidR="003D12E3" w:rsidRPr="0096759B">
        <w:rPr>
          <w:spacing w:val="7"/>
          <w:lang w:val="ru-RU"/>
        </w:rPr>
        <w:t xml:space="preserve"> </w:t>
      </w:r>
      <w:r w:rsidR="003D12E3" w:rsidRPr="0096759B">
        <w:rPr>
          <w:spacing w:val="-1"/>
          <w:lang w:val="ru-RU"/>
        </w:rPr>
        <w:t>0,2</w:t>
      </w:r>
      <w:r w:rsidR="003D12E3" w:rsidRPr="0096759B">
        <w:rPr>
          <w:spacing w:val="-5"/>
          <w:lang w:val="ru-RU"/>
        </w:rPr>
        <w:t xml:space="preserve"> </w:t>
      </w:r>
      <w:r w:rsidR="003D12E3" w:rsidRPr="0096759B">
        <w:rPr>
          <w:spacing w:val="-1"/>
          <w:lang w:val="ru-RU"/>
        </w:rPr>
        <w:t>%,</w:t>
      </w:r>
      <w:r w:rsidR="003D12E3" w:rsidRPr="0096759B"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 xml:space="preserve">таким образом, в абсолютных цифрах, для поперечной волны эта погрешность не может превышать </w:t>
      </w:r>
      <w:r w:rsidR="003D12E3" w:rsidRPr="0096759B">
        <w:rPr>
          <w:lang w:val="ru-RU"/>
        </w:rPr>
        <w:t>±</w:t>
      </w:r>
      <w:r w:rsidR="003D12E3" w:rsidRPr="0096759B">
        <w:rPr>
          <w:spacing w:val="-6"/>
          <w:lang w:val="ru-RU"/>
        </w:rPr>
        <w:t xml:space="preserve"> </w:t>
      </w:r>
      <w:r w:rsidR="003D12E3" w:rsidRPr="0096759B">
        <w:rPr>
          <w:lang w:val="ru-RU"/>
        </w:rPr>
        <w:t>6</w:t>
      </w:r>
      <w:r w:rsidR="003D12E3" w:rsidRPr="0096759B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м</w:t>
      </w:r>
      <w:r w:rsidR="003D12E3" w:rsidRPr="0096759B">
        <w:rPr>
          <w:spacing w:val="-1"/>
          <w:lang w:val="ru-RU"/>
        </w:rPr>
        <w:t>/</w:t>
      </w:r>
      <w:r>
        <w:rPr>
          <w:spacing w:val="-1"/>
          <w:lang w:val="ru-RU"/>
        </w:rPr>
        <w:t xml:space="preserve">с и </w:t>
      </w:r>
      <w:r w:rsidR="003D12E3" w:rsidRPr="0096759B">
        <w:rPr>
          <w:lang w:val="ru-RU"/>
        </w:rPr>
        <w:t>±</w:t>
      </w:r>
      <w:r w:rsidR="003D12E3" w:rsidRPr="0096759B">
        <w:rPr>
          <w:spacing w:val="-5"/>
          <w:lang w:val="ru-RU"/>
        </w:rPr>
        <w:t xml:space="preserve"> </w:t>
      </w:r>
      <w:r w:rsidR="003D12E3" w:rsidRPr="0096759B">
        <w:rPr>
          <w:lang w:val="ru-RU"/>
        </w:rPr>
        <w:t>12</w:t>
      </w:r>
      <w:r w:rsidR="003D12E3" w:rsidRPr="0096759B"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м</w:t>
      </w:r>
      <w:r w:rsidR="003D12E3" w:rsidRPr="0096759B">
        <w:rPr>
          <w:spacing w:val="-1"/>
          <w:lang w:val="ru-RU"/>
        </w:rPr>
        <w:t>/</w:t>
      </w:r>
      <w:r>
        <w:rPr>
          <w:spacing w:val="-1"/>
          <w:lang w:val="ru-RU"/>
        </w:rPr>
        <w:t>с</w:t>
      </w:r>
      <w:r w:rsidR="003D12E3" w:rsidRPr="0096759B"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волны продольного типа</w:t>
      </w:r>
      <w:r w:rsidR="003D12E3" w:rsidRPr="0096759B">
        <w:rPr>
          <w:spacing w:val="-1"/>
          <w:lang w:val="ru-RU"/>
        </w:rPr>
        <w:t>.</w:t>
      </w:r>
      <w:r w:rsidR="003D12E3" w:rsidRPr="0096759B">
        <w:rPr>
          <w:spacing w:val="21"/>
          <w:w w:val="99"/>
          <w:lang w:val="ru-RU"/>
        </w:rPr>
        <w:t xml:space="preserve"> </w:t>
      </w:r>
      <w:r>
        <w:rPr>
          <w:lang w:val="ru-RU"/>
        </w:rPr>
        <w:t>Справочные значения параметра скорости распространения</w:t>
      </w:r>
      <w:r w:rsidR="0047472A">
        <w:rPr>
          <w:lang w:val="ru-RU"/>
        </w:rPr>
        <w:t xml:space="preserve"> волны</w:t>
      </w:r>
      <w:r w:rsidR="003D12E3" w:rsidRPr="0047472A">
        <w:rPr>
          <w:spacing w:val="-7"/>
          <w:lang w:val="ru-RU"/>
        </w:rPr>
        <w:t xml:space="preserve"> </w:t>
      </w:r>
      <w:r w:rsidR="003D12E3" w:rsidRPr="0047472A">
        <w:rPr>
          <w:spacing w:val="-1"/>
          <w:lang w:val="ru-RU"/>
        </w:rPr>
        <w:t>[1]</w:t>
      </w:r>
      <w:r w:rsidR="003D12E3" w:rsidRPr="0047472A">
        <w:rPr>
          <w:spacing w:val="-7"/>
          <w:lang w:val="ru-RU"/>
        </w:rPr>
        <w:t xml:space="preserve"> </w:t>
      </w:r>
      <w:r w:rsidR="0047472A">
        <w:rPr>
          <w:spacing w:val="-1"/>
          <w:lang w:val="ru-RU"/>
        </w:rPr>
        <w:t>представлены ниже</w:t>
      </w:r>
      <w:r w:rsidR="003D12E3" w:rsidRPr="0047472A">
        <w:rPr>
          <w:spacing w:val="-1"/>
          <w:lang w:val="ru-RU"/>
        </w:rPr>
        <w:t>:</w:t>
      </w:r>
    </w:p>
    <w:p w:rsidR="002B6182" w:rsidRPr="0047472A" w:rsidRDefault="003D12E3">
      <w:pPr>
        <w:spacing w:line="248" w:lineRule="exact"/>
        <w:ind w:left="572"/>
        <w:rPr>
          <w:rFonts w:ascii="Arial" w:eastAsia="Arial" w:hAnsi="Arial" w:cs="Arial"/>
          <w:sz w:val="19"/>
          <w:szCs w:val="19"/>
          <w:lang w:val="ru-RU"/>
        </w:rPr>
      </w:pPr>
      <w:r w:rsidRPr="0047472A">
        <w:rPr>
          <w:rFonts w:ascii="Arial Unicode MS" w:eastAsia="Arial Unicode MS" w:hAnsi="Arial Unicode MS" w:cs="Arial Unicode MS"/>
          <w:position w:val="1"/>
          <w:sz w:val="19"/>
          <w:szCs w:val="19"/>
          <w:lang w:val="ru-RU"/>
        </w:rPr>
        <w:t xml:space="preserve">⎯  </w:t>
      </w:r>
      <w:r w:rsidRPr="0047472A">
        <w:rPr>
          <w:rFonts w:ascii="Arial Unicode MS" w:eastAsia="Arial Unicode MS" w:hAnsi="Arial Unicode MS" w:cs="Arial Unicode MS"/>
          <w:spacing w:val="22"/>
          <w:position w:val="1"/>
          <w:sz w:val="19"/>
          <w:szCs w:val="19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19"/>
          <w:szCs w:val="19"/>
        </w:rPr>
        <w:t>V</w:t>
      </w:r>
      <w:r>
        <w:rPr>
          <w:rFonts w:ascii="Arial" w:eastAsia="Arial" w:hAnsi="Arial" w:cs="Arial"/>
          <w:sz w:val="12"/>
          <w:szCs w:val="12"/>
        </w:rPr>
        <w:t>L</w:t>
      </w:r>
      <w:r w:rsidRPr="0047472A">
        <w:rPr>
          <w:rFonts w:ascii="Arial" w:eastAsia="Arial" w:hAnsi="Arial" w:cs="Arial"/>
          <w:sz w:val="12"/>
          <w:szCs w:val="12"/>
          <w:lang w:val="ru-RU"/>
        </w:rPr>
        <w:t>0</w:t>
      </w:r>
      <w:proofErr w:type="gramStart"/>
      <w:r w:rsidRPr="0047472A">
        <w:rPr>
          <w:rFonts w:ascii="Arial" w:eastAsia="Arial" w:hAnsi="Arial" w:cs="Arial"/>
          <w:spacing w:val="18"/>
          <w:sz w:val="12"/>
          <w:szCs w:val="12"/>
          <w:lang w:val="ru-RU"/>
        </w:rPr>
        <w:t xml:space="preserve"> </w:t>
      </w:r>
      <w:r w:rsidRPr="0047472A">
        <w:rPr>
          <w:rFonts w:ascii="Arial" w:eastAsia="Arial" w:hAnsi="Arial" w:cs="Arial"/>
          <w:position w:val="1"/>
          <w:sz w:val="19"/>
          <w:szCs w:val="19"/>
          <w:lang w:val="ru-RU"/>
        </w:rPr>
        <w:t>:</w:t>
      </w:r>
      <w:proofErr w:type="gramEnd"/>
      <w:r w:rsidRPr="0047472A">
        <w:rPr>
          <w:rFonts w:ascii="Arial" w:eastAsia="Arial" w:hAnsi="Arial" w:cs="Arial"/>
          <w:spacing w:val="-3"/>
          <w:position w:val="1"/>
          <w:sz w:val="19"/>
          <w:szCs w:val="19"/>
          <w:lang w:val="ru-RU"/>
        </w:rPr>
        <w:t xml:space="preserve"> </w:t>
      </w:r>
      <w:r w:rsidRPr="0047472A">
        <w:rPr>
          <w:rFonts w:ascii="Arial" w:eastAsia="Arial" w:hAnsi="Arial" w:cs="Arial"/>
          <w:spacing w:val="-1"/>
          <w:position w:val="1"/>
          <w:sz w:val="19"/>
          <w:szCs w:val="19"/>
          <w:lang w:val="ru-RU"/>
        </w:rPr>
        <w:t>5920</w:t>
      </w:r>
      <w:r w:rsidRPr="0047472A">
        <w:rPr>
          <w:rFonts w:ascii="Arial" w:eastAsia="Arial" w:hAnsi="Arial" w:cs="Arial"/>
          <w:spacing w:val="-3"/>
          <w:position w:val="1"/>
          <w:sz w:val="19"/>
          <w:szCs w:val="19"/>
          <w:lang w:val="ru-RU"/>
        </w:rPr>
        <w:t xml:space="preserve"> </w:t>
      </w:r>
      <w:r w:rsidR="0047472A">
        <w:rPr>
          <w:rFonts w:ascii="Arial" w:eastAsia="Arial" w:hAnsi="Arial" w:cs="Arial"/>
          <w:spacing w:val="-1"/>
          <w:position w:val="1"/>
          <w:sz w:val="19"/>
          <w:szCs w:val="19"/>
          <w:lang w:val="ru-RU"/>
        </w:rPr>
        <w:t>м</w:t>
      </w:r>
      <w:r w:rsidR="0047472A" w:rsidRPr="0047472A">
        <w:rPr>
          <w:rFonts w:ascii="Arial" w:eastAsia="Arial" w:hAnsi="Arial" w:cs="Arial"/>
          <w:spacing w:val="-1"/>
          <w:position w:val="1"/>
          <w:sz w:val="19"/>
          <w:szCs w:val="19"/>
          <w:lang w:val="ru-RU"/>
        </w:rPr>
        <w:t>/</w:t>
      </w:r>
      <w:r w:rsidR="0047472A">
        <w:rPr>
          <w:rFonts w:ascii="Arial" w:eastAsia="Arial" w:hAnsi="Arial" w:cs="Arial"/>
          <w:spacing w:val="-1"/>
          <w:position w:val="1"/>
          <w:sz w:val="19"/>
          <w:szCs w:val="19"/>
          <w:lang w:val="ru-RU"/>
        </w:rPr>
        <w:t>с</w:t>
      </w:r>
      <w:r w:rsidRPr="0047472A">
        <w:rPr>
          <w:rFonts w:ascii="Arial" w:eastAsia="Arial" w:hAnsi="Arial" w:cs="Arial"/>
          <w:spacing w:val="-1"/>
          <w:position w:val="1"/>
          <w:sz w:val="19"/>
          <w:szCs w:val="19"/>
          <w:lang w:val="ru-RU"/>
        </w:rPr>
        <w:t>;</w:t>
      </w:r>
    </w:p>
    <w:p w:rsidR="0047472A" w:rsidRDefault="003D12E3">
      <w:pPr>
        <w:pStyle w:val="a3"/>
        <w:spacing w:before="123" w:line="394" w:lineRule="auto"/>
        <w:ind w:left="572" w:right="7376"/>
        <w:rPr>
          <w:spacing w:val="-1"/>
          <w:lang w:val="ru-RU"/>
        </w:rPr>
      </w:pPr>
      <w:r w:rsidRPr="0047472A">
        <w:rPr>
          <w:rFonts w:ascii="Arial Unicode MS" w:eastAsia="Arial Unicode MS" w:hAnsi="Arial Unicode MS" w:cs="Arial Unicode MS"/>
          <w:position w:val="1"/>
          <w:lang w:val="ru-RU"/>
        </w:rPr>
        <w:t xml:space="preserve">⎯  </w:t>
      </w:r>
      <w:r w:rsidRPr="0047472A">
        <w:rPr>
          <w:rFonts w:ascii="Arial Unicode MS" w:eastAsia="Arial Unicode MS" w:hAnsi="Arial Unicode MS" w:cs="Arial Unicode MS"/>
          <w:spacing w:val="22"/>
          <w:position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</w:rPr>
        <w:t>V</w:t>
      </w:r>
      <w:r>
        <w:rPr>
          <w:sz w:val="12"/>
          <w:szCs w:val="12"/>
        </w:rPr>
        <w:t>T</w:t>
      </w:r>
      <w:r w:rsidRPr="0047472A">
        <w:rPr>
          <w:sz w:val="12"/>
          <w:szCs w:val="12"/>
          <w:lang w:val="ru-RU"/>
        </w:rPr>
        <w:t>0</w:t>
      </w:r>
      <w:proofErr w:type="gramStart"/>
      <w:r w:rsidRPr="0047472A">
        <w:rPr>
          <w:spacing w:val="17"/>
          <w:sz w:val="12"/>
          <w:szCs w:val="12"/>
          <w:lang w:val="ru-RU"/>
        </w:rPr>
        <w:t xml:space="preserve"> </w:t>
      </w:r>
      <w:r w:rsidRPr="0047472A">
        <w:rPr>
          <w:position w:val="1"/>
          <w:lang w:val="ru-RU"/>
        </w:rPr>
        <w:t>:</w:t>
      </w:r>
      <w:proofErr w:type="gramEnd"/>
      <w:r w:rsidRPr="0047472A">
        <w:rPr>
          <w:spacing w:val="-2"/>
          <w:position w:val="1"/>
          <w:lang w:val="ru-RU"/>
        </w:rPr>
        <w:t xml:space="preserve"> </w:t>
      </w:r>
      <w:r w:rsidRPr="0047472A">
        <w:rPr>
          <w:spacing w:val="-1"/>
          <w:position w:val="1"/>
          <w:lang w:val="ru-RU"/>
        </w:rPr>
        <w:t>3255</w:t>
      </w:r>
      <w:r w:rsidRPr="0047472A">
        <w:rPr>
          <w:spacing w:val="-2"/>
          <w:position w:val="1"/>
          <w:lang w:val="ru-RU"/>
        </w:rPr>
        <w:t xml:space="preserve"> </w:t>
      </w:r>
      <w:r w:rsidR="0047472A">
        <w:rPr>
          <w:spacing w:val="-1"/>
          <w:position w:val="1"/>
          <w:lang w:val="ru-RU"/>
        </w:rPr>
        <w:t>м</w:t>
      </w:r>
      <w:r w:rsidR="0047472A" w:rsidRPr="0047472A">
        <w:rPr>
          <w:spacing w:val="-1"/>
          <w:position w:val="1"/>
          <w:lang w:val="ru-RU"/>
        </w:rPr>
        <w:t>/</w:t>
      </w:r>
      <w:r w:rsidR="0047472A">
        <w:rPr>
          <w:spacing w:val="-1"/>
          <w:position w:val="1"/>
          <w:lang w:val="ru-RU"/>
        </w:rPr>
        <w:t>с</w:t>
      </w:r>
      <w:r w:rsidRPr="0047472A">
        <w:rPr>
          <w:spacing w:val="-1"/>
          <w:position w:val="1"/>
          <w:lang w:val="ru-RU"/>
        </w:rPr>
        <w:t>.</w:t>
      </w:r>
      <w:r w:rsidRPr="0047472A">
        <w:rPr>
          <w:spacing w:val="23"/>
          <w:w w:val="99"/>
          <w:position w:val="1"/>
          <w:lang w:val="ru-RU"/>
        </w:rPr>
        <w:t xml:space="preserve"> </w:t>
      </w:r>
    </w:p>
    <w:p w:rsidR="002B6182" w:rsidRDefault="0047472A" w:rsidP="0047472A">
      <w:pPr>
        <w:pStyle w:val="TableParagraph"/>
        <w:rPr>
          <w:lang w:val="ru-RU"/>
        </w:rPr>
      </w:pPr>
      <w:r>
        <w:rPr>
          <w:lang w:val="ru-RU"/>
        </w:rPr>
        <w:t>Из этого следует, что измеренные значения должны удовлетворять условиям</w:t>
      </w:r>
      <w:r w:rsidR="003D12E3" w:rsidRPr="0047472A">
        <w:rPr>
          <w:lang w:val="ru-RU"/>
        </w:rPr>
        <w:t>:</w:t>
      </w:r>
    </w:p>
    <w:p w:rsidR="0047472A" w:rsidRPr="0047472A" w:rsidRDefault="0047472A">
      <w:pPr>
        <w:pStyle w:val="a3"/>
        <w:spacing w:before="123" w:line="394" w:lineRule="auto"/>
        <w:ind w:left="572" w:right="7376"/>
        <w:rPr>
          <w:lang w:val="ru-RU"/>
        </w:rPr>
      </w:pPr>
    </w:p>
    <w:p w:rsidR="002B6182" w:rsidRPr="0047472A" w:rsidRDefault="0047472A">
      <w:pPr>
        <w:pStyle w:val="a3"/>
        <w:numPr>
          <w:ilvl w:val="0"/>
          <w:numId w:val="3"/>
        </w:numPr>
        <w:tabs>
          <w:tab w:val="left" w:pos="949"/>
        </w:tabs>
        <w:spacing w:line="328" w:lineRule="exact"/>
        <w:rPr>
          <w:lang w:val="ru-RU"/>
        </w:rPr>
      </w:pPr>
      <w:r>
        <w:rPr>
          <w:spacing w:val="-1"/>
          <w:position w:val="1"/>
          <w:lang w:val="ru-RU"/>
        </w:rPr>
        <w:t>Скорость распространения продольной волны</w:t>
      </w:r>
      <w:r w:rsidR="003D12E3" w:rsidRPr="0047472A">
        <w:rPr>
          <w:spacing w:val="-1"/>
          <w:position w:val="1"/>
          <w:lang w:val="ru-RU"/>
        </w:rPr>
        <w:t>,</w:t>
      </w:r>
      <w:r w:rsidR="003D12E3" w:rsidRPr="0047472A">
        <w:rPr>
          <w:spacing w:val="-5"/>
          <w:position w:val="1"/>
          <w:lang w:val="ru-RU"/>
        </w:rPr>
        <w:t xml:space="preserve"> </w:t>
      </w:r>
      <w:r w:rsidR="003D12E3">
        <w:rPr>
          <w:rFonts w:ascii="Times New Roman" w:eastAsia="Times New Roman" w:hAnsi="Times New Roman" w:cs="Times New Roman"/>
          <w:i/>
          <w:position w:val="1"/>
        </w:rPr>
        <w:t>V</w:t>
      </w:r>
      <w:r w:rsidR="003D12E3">
        <w:rPr>
          <w:sz w:val="12"/>
          <w:szCs w:val="12"/>
        </w:rPr>
        <w:t>L</w:t>
      </w:r>
      <w:r w:rsidR="003D12E3" w:rsidRPr="0047472A">
        <w:rPr>
          <w:spacing w:val="15"/>
          <w:sz w:val="12"/>
          <w:szCs w:val="12"/>
          <w:lang w:val="ru-RU"/>
        </w:rPr>
        <w:t xml:space="preserve"> </w:t>
      </w:r>
      <w:r>
        <w:rPr>
          <w:spacing w:val="-1"/>
          <w:position w:val="1"/>
          <w:lang w:val="ru-RU"/>
        </w:rPr>
        <w:t>должна равняться</w:t>
      </w:r>
      <w:r w:rsidR="003D12E3" w:rsidRPr="0047472A">
        <w:rPr>
          <w:spacing w:val="-5"/>
          <w:position w:val="1"/>
          <w:lang w:val="ru-RU"/>
        </w:rPr>
        <w:t xml:space="preserve"> </w:t>
      </w:r>
      <w:r w:rsidR="003D12E3">
        <w:rPr>
          <w:rFonts w:ascii="Times New Roman" w:eastAsia="Times New Roman" w:hAnsi="Times New Roman" w:cs="Times New Roman"/>
          <w:i/>
          <w:spacing w:val="-1"/>
          <w:position w:val="1"/>
        </w:rPr>
        <w:t>V</w:t>
      </w:r>
      <w:r w:rsidR="003D12E3">
        <w:rPr>
          <w:spacing w:val="-1"/>
          <w:sz w:val="12"/>
          <w:szCs w:val="12"/>
        </w:rPr>
        <w:t>L</w:t>
      </w:r>
      <w:r w:rsidR="003D12E3" w:rsidRPr="0047472A">
        <w:rPr>
          <w:spacing w:val="-1"/>
          <w:sz w:val="12"/>
          <w:szCs w:val="12"/>
          <w:lang w:val="ru-RU"/>
        </w:rPr>
        <w:t>0</w:t>
      </w:r>
      <w:r w:rsidR="003D12E3" w:rsidRPr="0047472A">
        <w:rPr>
          <w:spacing w:val="17"/>
          <w:sz w:val="12"/>
          <w:szCs w:val="12"/>
          <w:lang w:val="ru-RU"/>
        </w:rPr>
        <w:t xml:space="preserve"> </w:t>
      </w:r>
      <w:r w:rsidR="003D12E3" w:rsidRPr="0047472A">
        <w:rPr>
          <w:position w:val="1"/>
          <w:lang w:val="ru-RU"/>
        </w:rPr>
        <w:t>±</w:t>
      </w:r>
      <w:r w:rsidR="003D12E3" w:rsidRPr="0047472A">
        <w:rPr>
          <w:spacing w:val="-6"/>
          <w:position w:val="1"/>
          <w:lang w:val="ru-RU"/>
        </w:rPr>
        <w:t xml:space="preserve"> </w:t>
      </w:r>
      <w:r w:rsidR="003D12E3" w:rsidRPr="0047472A">
        <w:rPr>
          <w:spacing w:val="-1"/>
          <w:position w:val="1"/>
          <w:lang w:val="ru-RU"/>
        </w:rPr>
        <w:t>30</w:t>
      </w:r>
      <w:r w:rsidR="003D12E3" w:rsidRPr="0047472A">
        <w:rPr>
          <w:spacing w:val="-5"/>
          <w:position w:val="1"/>
          <w:lang w:val="ru-RU"/>
        </w:rPr>
        <w:t xml:space="preserve"> </w:t>
      </w:r>
      <w:r>
        <w:rPr>
          <w:spacing w:val="-1"/>
          <w:position w:val="1"/>
          <w:lang w:val="ru-RU"/>
        </w:rPr>
        <w:t>м</w:t>
      </w:r>
      <w:r w:rsidR="003D12E3" w:rsidRPr="0047472A">
        <w:rPr>
          <w:spacing w:val="-1"/>
          <w:position w:val="1"/>
          <w:lang w:val="ru-RU"/>
        </w:rPr>
        <w:t>/</w:t>
      </w:r>
      <w:proofErr w:type="gramStart"/>
      <w:r>
        <w:rPr>
          <w:spacing w:val="-1"/>
          <w:position w:val="1"/>
          <w:lang w:val="ru-RU"/>
        </w:rPr>
        <w:t>с</w:t>
      </w:r>
      <w:proofErr w:type="gramEnd"/>
      <w:r w:rsidR="003D12E3" w:rsidRPr="0047472A">
        <w:rPr>
          <w:spacing w:val="-1"/>
          <w:position w:val="1"/>
          <w:lang w:val="ru-RU"/>
        </w:rPr>
        <w:t>;</w:t>
      </w:r>
    </w:p>
    <w:p w:rsidR="002B6182" w:rsidRPr="0047472A" w:rsidRDefault="0047472A">
      <w:pPr>
        <w:pStyle w:val="a3"/>
        <w:numPr>
          <w:ilvl w:val="0"/>
          <w:numId w:val="3"/>
        </w:numPr>
        <w:tabs>
          <w:tab w:val="left" w:pos="949"/>
        </w:tabs>
        <w:spacing w:before="121"/>
        <w:rPr>
          <w:lang w:val="ru-RU"/>
        </w:rPr>
      </w:pPr>
      <w:r>
        <w:rPr>
          <w:spacing w:val="-1"/>
          <w:position w:val="1"/>
          <w:lang w:val="ru-RU"/>
        </w:rPr>
        <w:t>Скорости распространения поперечной волны</w:t>
      </w:r>
      <w:r w:rsidR="003D12E3" w:rsidRPr="0047472A">
        <w:rPr>
          <w:spacing w:val="-1"/>
          <w:position w:val="1"/>
          <w:lang w:val="ru-RU"/>
        </w:rPr>
        <w:t>,</w:t>
      </w:r>
      <w:r w:rsidR="003D12E3" w:rsidRPr="0047472A">
        <w:rPr>
          <w:spacing w:val="-4"/>
          <w:position w:val="1"/>
          <w:lang w:val="ru-RU"/>
        </w:rPr>
        <w:t xml:space="preserve"> </w:t>
      </w:r>
      <w:r w:rsidR="003D12E3">
        <w:rPr>
          <w:rFonts w:ascii="Times New Roman" w:eastAsia="Times New Roman" w:hAnsi="Times New Roman" w:cs="Times New Roman"/>
          <w:i/>
          <w:spacing w:val="-1"/>
          <w:position w:val="1"/>
        </w:rPr>
        <w:t>V</w:t>
      </w:r>
      <w:r w:rsidR="003D12E3">
        <w:rPr>
          <w:spacing w:val="-1"/>
          <w:sz w:val="12"/>
          <w:szCs w:val="12"/>
        </w:rPr>
        <w:t>T</w:t>
      </w:r>
      <w:r w:rsidR="003D12E3" w:rsidRPr="0047472A">
        <w:rPr>
          <w:spacing w:val="-1"/>
          <w:sz w:val="12"/>
          <w:szCs w:val="12"/>
          <w:lang w:val="ru-RU"/>
        </w:rPr>
        <w:t>1</w:t>
      </w:r>
      <w:r w:rsidR="003D12E3" w:rsidRPr="0047472A">
        <w:rPr>
          <w:spacing w:val="16"/>
          <w:sz w:val="12"/>
          <w:szCs w:val="12"/>
          <w:lang w:val="ru-RU"/>
        </w:rPr>
        <w:t xml:space="preserve"> </w:t>
      </w:r>
      <w:r>
        <w:rPr>
          <w:spacing w:val="-1"/>
          <w:position w:val="1"/>
          <w:lang w:val="ru-RU"/>
        </w:rPr>
        <w:t>и</w:t>
      </w:r>
      <w:r w:rsidR="003D12E3" w:rsidRPr="0047472A">
        <w:rPr>
          <w:spacing w:val="-5"/>
          <w:position w:val="1"/>
          <w:lang w:val="ru-RU"/>
        </w:rPr>
        <w:t xml:space="preserve"> </w:t>
      </w:r>
      <w:r w:rsidR="003D12E3">
        <w:rPr>
          <w:rFonts w:ascii="Times New Roman" w:eastAsia="Times New Roman" w:hAnsi="Times New Roman" w:cs="Times New Roman"/>
          <w:i/>
          <w:position w:val="1"/>
        </w:rPr>
        <w:t>V</w:t>
      </w:r>
      <w:r w:rsidR="003D12E3">
        <w:rPr>
          <w:sz w:val="12"/>
          <w:szCs w:val="12"/>
        </w:rPr>
        <w:t>T</w:t>
      </w:r>
      <w:r w:rsidR="003D12E3" w:rsidRPr="0047472A">
        <w:rPr>
          <w:sz w:val="12"/>
          <w:szCs w:val="12"/>
          <w:lang w:val="ru-RU"/>
        </w:rPr>
        <w:t>2</w:t>
      </w:r>
      <w:r w:rsidR="003D12E3" w:rsidRPr="0047472A">
        <w:rPr>
          <w:spacing w:val="15"/>
          <w:sz w:val="12"/>
          <w:szCs w:val="12"/>
          <w:lang w:val="ru-RU"/>
        </w:rPr>
        <w:t xml:space="preserve"> </w:t>
      </w:r>
      <w:r>
        <w:rPr>
          <w:spacing w:val="-1"/>
          <w:position w:val="1"/>
          <w:lang w:val="ru-RU"/>
        </w:rPr>
        <w:t>должны равняться</w:t>
      </w:r>
      <w:r w:rsidR="003D12E3" w:rsidRPr="0047472A">
        <w:rPr>
          <w:spacing w:val="-4"/>
          <w:position w:val="1"/>
          <w:lang w:val="ru-RU"/>
        </w:rPr>
        <w:t xml:space="preserve"> </w:t>
      </w:r>
      <w:r w:rsidR="003D12E3">
        <w:rPr>
          <w:rFonts w:ascii="Times New Roman" w:eastAsia="Times New Roman" w:hAnsi="Times New Roman" w:cs="Times New Roman"/>
          <w:i/>
          <w:spacing w:val="-1"/>
          <w:position w:val="1"/>
        </w:rPr>
        <w:t>V</w:t>
      </w:r>
      <w:r w:rsidR="003D12E3">
        <w:rPr>
          <w:spacing w:val="-1"/>
          <w:sz w:val="12"/>
          <w:szCs w:val="12"/>
        </w:rPr>
        <w:t>T</w:t>
      </w:r>
      <w:r w:rsidR="003D12E3" w:rsidRPr="0047472A">
        <w:rPr>
          <w:spacing w:val="-1"/>
          <w:sz w:val="12"/>
          <w:szCs w:val="12"/>
          <w:lang w:val="ru-RU"/>
        </w:rPr>
        <w:t>0</w:t>
      </w:r>
      <w:r w:rsidR="003D12E3" w:rsidRPr="0047472A">
        <w:rPr>
          <w:spacing w:val="16"/>
          <w:sz w:val="12"/>
          <w:szCs w:val="12"/>
          <w:lang w:val="ru-RU"/>
        </w:rPr>
        <w:t xml:space="preserve"> </w:t>
      </w:r>
      <w:r w:rsidR="003D12E3" w:rsidRPr="0047472A">
        <w:rPr>
          <w:position w:val="1"/>
          <w:lang w:val="ru-RU"/>
        </w:rPr>
        <w:t>±</w:t>
      </w:r>
      <w:r w:rsidR="003D12E3" w:rsidRPr="0047472A">
        <w:rPr>
          <w:spacing w:val="-3"/>
          <w:position w:val="1"/>
          <w:lang w:val="ru-RU"/>
        </w:rPr>
        <w:t xml:space="preserve"> </w:t>
      </w:r>
      <w:r w:rsidR="003D12E3" w:rsidRPr="0047472A">
        <w:rPr>
          <w:spacing w:val="-1"/>
          <w:position w:val="1"/>
          <w:lang w:val="ru-RU"/>
        </w:rPr>
        <w:t>15</w:t>
      </w:r>
      <w:r w:rsidR="003D12E3" w:rsidRPr="0047472A">
        <w:rPr>
          <w:spacing w:val="-5"/>
          <w:position w:val="1"/>
          <w:lang w:val="ru-RU"/>
        </w:rPr>
        <w:t xml:space="preserve"> </w:t>
      </w:r>
      <w:r>
        <w:rPr>
          <w:spacing w:val="-1"/>
          <w:position w:val="1"/>
          <w:lang w:val="ru-RU"/>
        </w:rPr>
        <w:t>м</w:t>
      </w:r>
      <w:r w:rsidR="003D12E3" w:rsidRPr="0047472A">
        <w:rPr>
          <w:spacing w:val="-1"/>
          <w:position w:val="1"/>
          <w:lang w:val="ru-RU"/>
        </w:rPr>
        <w:t>/</w:t>
      </w:r>
      <w:proofErr w:type="gramStart"/>
      <w:r>
        <w:rPr>
          <w:spacing w:val="-1"/>
          <w:position w:val="1"/>
          <w:lang w:val="ru-RU"/>
        </w:rPr>
        <w:t>с</w:t>
      </w:r>
      <w:proofErr w:type="gramEnd"/>
      <w:r w:rsidR="003D12E3" w:rsidRPr="0047472A">
        <w:rPr>
          <w:spacing w:val="-1"/>
          <w:position w:val="1"/>
          <w:lang w:val="ru-RU"/>
        </w:rPr>
        <w:t>;</w:t>
      </w:r>
    </w:p>
    <w:p w:rsidR="002B6182" w:rsidRPr="0047472A" w:rsidRDefault="002B6182">
      <w:pPr>
        <w:rPr>
          <w:lang w:val="ru-RU"/>
        </w:rPr>
        <w:sectPr w:rsidR="002B6182" w:rsidRPr="0047472A">
          <w:pgSz w:w="12240" w:h="15840"/>
          <w:pgMar w:top="860" w:right="1100" w:bottom="740" w:left="1280" w:header="665" w:footer="542" w:gutter="0"/>
          <w:cols w:space="720"/>
        </w:sectPr>
      </w:pPr>
    </w:p>
    <w:p w:rsidR="002B6182" w:rsidRPr="0047472A" w:rsidRDefault="007F34BB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shape id="_x0000_s1051" type="#_x0000_t202" style="position:absolute;margin-left:17.35pt;margin-top:386.6pt;width:9pt;height:336.4pt;z-index:1672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47472A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47472A" w:rsidRDefault="002B6182">
      <w:pPr>
        <w:spacing w:before="6"/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015D68" w:rsidRDefault="00015D68">
      <w:pPr>
        <w:pStyle w:val="a3"/>
        <w:ind w:left="213"/>
        <w:rPr>
          <w:lang w:val="ru-RU"/>
        </w:rPr>
      </w:pPr>
      <w:r>
        <w:rPr>
          <w:spacing w:val="-1"/>
          <w:lang w:val="ru-RU"/>
        </w:rPr>
        <w:t>Измеренные</w:t>
      </w:r>
      <w:r w:rsidRPr="00015D6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значения должны быть занесены в таблицу, шаблон которой представлен как Таблица </w:t>
      </w:r>
      <w:r w:rsidR="003D12E3">
        <w:rPr>
          <w:spacing w:val="-1"/>
        </w:rPr>
        <w:t>A</w:t>
      </w:r>
      <w:r w:rsidR="003D12E3" w:rsidRPr="00015D68">
        <w:rPr>
          <w:spacing w:val="-1"/>
          <w:lang w:val="ru-RU"/>
        </w:rPr>
        <w:t>.1.</w:t>
      </w:r>
    </w:p>
    <w:p w:rsidR="002B6182" w:rsidRPr="00015D68" w:rsidRDefault="002B6182">
      <w:pPr>
        <w:rPr>
          <w:rFonts w:ascii="Arial" w:eastAsia="Arial" w:hAnsi="Arial" w:cs="Arial"/>
          <w:sz w:val="18"/>
          <w:szCs w:val="18"/>
          <w:lang w:val="ru-RU"/>
        </w:rPr>
      </w:pPr>
    </w:p>
    <w:p w:rsidR="002B6182" w:rsidRPr="00015D68" w:rsidRDefault="00015D68">
      <w:pPr>
        <w:pStyle w:val="5"/>
        <w:spacing w:before="126"/>
        <w:ind w:left="2436"/>
        <w:rPr>
          <w:b w:val="0"/>
          <w:bCs w:val="0"/>
          <w:lang w:val="ru-RU"/>
        </w:rPr>
      </w:pPr>
      <w:r>
        <w:rPr>
          <w:spacing w:val="-1"/>
          <w:lang w:val="ru-RU"/>
        </w:rPr>
        <w:t>Таблица</w:t>
      </w:r>
      <w:r w:rsidR="003D12E3" w:rsidRPr="00015D68">
        <w:rPr>
          <w:spacing w:val="-8"/>
          <w:lang w:val="ru-RU"/>
        </w:rPr>
        <w:t xml:space="preserve"> </w:t>
      </w:r>
      <w:r w:rsidR="003D12E3">
        <w:rPr>
          <w:spacing w:val="-1"/>
        </w:rPr>
        <w:t>A</w:t>
      </w:r>
      <w:r w:rsidR="003D12E3" w:rsidRPr="00015D68">
        <w:rPr>
          <w:spacing w:val="-1"/>
          <w:lang w:val="ru-RU"/>
        </w:rPr>
        <w:t>.1</w:t>
      </w:r>
      <w:r w:rsidR="003D12E3" w:rsidRPr="00015D68">
        <w:rPr>
          <w:spacing w:val="-7"/>
          <w:lang w:val="ru-RU"/>
        </w:rPr>
        <w:t xml:space="preserve"> </w:t>
      </w:r>
      <w:r w:rsidR="003D12E3" w:rsidRPr="00015D68">
        <w:rPr>
          <w:lang w:val="ru-RU"/>
        </w:rPr>
        <w:t>—</w:t>
      </w:r>
      <w:r w:rsidR="003D12E3" w:rsidRPr="00015D68"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Шаблон для фиксации результатов измерений параметров</w:t>
      </w:r>
    </w:p>
    <w:p w:rsidR="002B6182" w:rsidRPr="00015D68" w:rsidRDefault="002B6182">
      <w:pPr>
        <w:spacing w:before="11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06"/>
        <w:gridCol w:w="589"/>
        <w:gridCol w:w="2268"/>
        <w:gridCol w:w="589"/>
        <w:gridCol w:w="2269"/>
        <w:gridCol w:w="589"/>
        <w:gridCol w:w="2268"/>
      </w:tblGrid>
      <w:tr w:rsidR="002B6182">
        <w:trPr>
          <w:trHeight w:hRule="exact" w:val="460"/>
        </w:trPr>
        <w:tc>
          <w:tcPr>
            <w:tcW w:w="8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182" w:rsidRPr="005231B9" w:rsidRDefault="005231B9">
            <w:pPr>
              <w:pStyle w:val="TableParagraph"/>
              <w:spacing w:line="192" w:lineRule="exact"/>
              <w:ind w:left="9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Позиция</w:t>
            </w: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5231B9" w:rsidRDefault="003D12E3">
            <w:pPr>
              <w:pStyle w:val="TableParagraph"/>
              <w:spacing w:line="192" w:lineRule="exact"/>
              <w:ind w:left="844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</w:rPr>
              <w:t>L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 w:rsidR="005231B9">
              <w:rPr>
                <w:rFonts w:ascii="Arial"/>
                <w:sz w:val="17"/>
              </w:rPr>
              <w:t>–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 w:rsidR="005231B9">
              <w:rPr>
                <w:rFonts w:ascii="Arial"/>
                <w:spacing w:val="-1"/>
                <w:sz w:val="17"/>
                <w:lang w:val="ru-RU"/>
              </w:rPr>
              <w:t>Продольная</w:t>
            </w:r>
            <w:r w:rsidR="005231B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5231B9">
              <w:rPr>
                <w:rFonts w:ascii="Arial"/>
                <w:spacing w:val="-1"/>
                <w:sz w:val="17"/>
                <w:lang w:val="ru-RU"/>
              </w:rPr>
              <w:t>волна</w:t>
            </w:r>
          </w:p>
        </w:tc>
        <w:tc>
          <w:tcPr>
            <w:tcW w:w="57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5231B9" w:rsidRDefault="003D12E3">
            <w:pPr>
              <w:pStyle w:val="TableParagraph"/>
              <w:spacing w:line="192" w:lineRule="exact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="005231B9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Поперечная волна</w:t>
            </w:r>
          </w:p>
        </w:tc>
      </w:tr>
      <w:tr w:rsidR="002B6182" w:rsidRPr="007F34BB">
        <w:trPr>
          <w:trHeight w:hRule="exact" w:val="684"/>
        </w:trPr>
        <w:tc>
          <w:tcPr>
            <w:tcW w:w="8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188" w:lineRule="exact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position w:val="1"/>
                <w:sz w:val="17"/>
              </w:rPr>
              <w:t>V</w:t>
            </w:r>
            <w:r>
              <w:rPr>
                <w:rFonts w:ascii="Arial"/>
                <w:spacing w:val="-1"/>
                <w:sz w:val="11"/>
              </w:rPr>
              <w:t>L</w:t>
            </w:r>
          </w:p>
          <w:p w:rsidR="002B6182" w:rsidRDefault="005231B9">
            <w:pPr>
              <w:pStyle w:val="TableParagraph"/>
              <w:spacing w:before="3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(</w:t>
            </w:r>
            <w:r>
              <w:rPr>
                <w:rFonts w:ascii="Arial"/>
                <w:spacing w:val="-1"/>
                <w:sz w:val="17"/>
                <w:lang w:val="ru-RU"/>
              </w:rPr>
              <w:t>м</w:t>
            </w:r>
            <w:r>
              <w:rPr>
                <w:rFonts w:ascii="Arial"/>
                <w:spacing w:val="-1"/>
                <w:sz w:val="17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3D12E3">
              <w:rPr>
                <w:rFonts w:ascii="Arial"/>
                <w:spacing w:val="-1"/>
                <w:sz w:val="17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275" w:lineRule="auto"/>
              <w:ind w:left="402" w:right="199" w:hanging="2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Deviation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from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reference</w:t>
            </w:r>
            <w:r>
              <w:rPr>
                <w:rFonts w:ascii="Arial"/>
                <w:spacing w:val="23"/>
                <w:w w:val="9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velocity</w:t>
            </w:r>
            <w:r>
              <w:rPr>
                <w:rFonts w:ascii="Arial"/>
                <w:spacing w:val="-1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value</w:t>
            </w:r>
            <w:r>
              <w:rPr>
                <w:rFonts w:ascii="Arial"/>
                <w:spacing w:val="-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(m/s)</w:t>
            </w:r>
          </w:p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188" w:lineRule="exact"/>
              <w:ind w:left="1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position w:val="1"/>
                <w:sz w:val="17"/>
              </w:rPr>
              <w:t>V</w:t>
            </w:r>
            <w:r>
              <w:rPr>
                <w:rFonts w:ascii="Arial"/>
                <w:spacing w:val="-1"/>
                <w:sz w:val="11"/>
              </w:rPr>
              <w:t>T1</w:t>
            </w:r>
          </w:p>
          <w:p w:rsidR="002B6182" w:rsidRDefault="005231B9">
            <w:pPr>
              <w:pStyle w:val="TableParagraph"/>
              <w:spacing w:before="33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(</w:t>
            </w:r>
            <w:r>
              <w:rPr>
                <w:rFonts w:ascii="Arial"/>
                <w:spacing w:val="-1"/>
                <w:sz w:val="17"/>
                <w:lang w:val="ru-RU"/>
              </w:rPr>
              <w:t>м</w:t>
            </w:r>
            <w:r>
              <w:rPr>
                <w:rFonts w:ascii="Arial"/>
                <w:spacing w:val="-1"/>
                <w:sz w:val="17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3D12E3">
              <w:rPr>
                <w:rFonts w:ascii="Arial"/>
                <w:spacing w:val="-1"/>
                <w:sz w:val="17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5231B9" w:rsidRDefault="005231B9">
            <w:pPr>
              <w:pStyle w:val="TableParagraph"/>
              <w:spacing w:line="275" w:lineRule="auto"/>
              <w:ind w:left="403" w:right="200" w:hanging="20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Отклонение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значения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контрольного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параметра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Pr="005231B9">
              <w:rPr>
                <w:rFonts w:ascii="Arial"/>
                <w:sz w:val="17"/>
                <w:lang w:val="ru-RU"/>
              </w:rPr>
              <w:t>(</w:t>
            </w:r>
            <w:proofErr w:type="gramStart"/>
            <w:r>
              <w:rPr>
                <w:rFonts w:ascii="Arial"/>
                <w:sz w:val="17"/>
                <w:lang w:val="ru-RU"/>
              </w:rPr>
              <w:t>м</w:t>
            </w:r>
            <w:proofErr w:type="gramEnd"/>
            <w:r w:rsidRPr="005231B9">
              <w:rPr>
                <w:rFonts w:ascii="Arial"/>
                <w:sz w:val="17"/>
                <w:lang w:val="ru-RU"/>
              </w:rPr>
              <w:t>/</w:t>
            </w:r>
            <w:r>
              <w:rPr>
                <w:rFonts w:ascii="Arial"/>
                <w:sz w:val="17"/>
                <w:lang w:val="ru-RU"/>
              </w:rPr>
              <w:t>с</w:t>
            </w:r>
            <w:r w:rsidR="003D12E3" w:rsidRPr="005231B9">
              <w:rPr>
                <w:rFonts w:ascii="Arial"/>
                <w:sz w:val="17"/>
                <w:lang w:val="ru-RU"/>
              </w:rPr>
              <w:t>)</w:t>
            </w:r>
          </w:p>
        </w:tc>
        <w:tc>
          <w:tcPr>
            <w:tcW w:w="5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line="188" w:lineRule="exact"/>
              <w:ind w:left="1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Times New Roman"/>
                <w:i/>
                <w:spacing w:val="-1"/>
                <w:position w:val="1"/>
                <w:sz w:val="17"/>
              </w:rPr>
              <w:t>V</w:t>
            </w:r>
            <w:r>
              <w:rPr>
                <w:rFonts w:ascii="Arial"/>
                <w:spacing w:val="-1"/>
                <w:sz w:val="11"/>
              </w:rPr>
              <w:t>T2</w:t>
            </w:r>
          </w:p>
          <w:p w:rsidR="002B6182" w:rsidRDefault="005231B9">
            <w:pPr>
              <w:pStyle w:val="TableParagraph"/>
              <w:spacing w:before="33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(</w:t>
            </w:r>
            <w:r>
              <w:rPr>
                <w:rFonts w:ascii="Arial"/>
                <w:spacing w:val="-1"/>
                <w:sz w:val="17"/>
                <w:lang w:val="ru-RU"/>
              </w:rPr>
              <w:t>м</w:t>
            </w:r>
            <w:r>
              <w:rPr>
                <w:rFonts w:ascii="Arial"/>
                <w:spacing w:val="-1"/>
                <w:sz w:val="17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3D12E3">
              <w:rPr>
                <w:rFonts w:ascii="Arial"/>
                <w:spacing w:val="-1"/>
                <w:sz w:val="17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5231B9" w:rsidRDefault="005231B9">
            <w:pPr>
              <w:pStyle w:val="TableParagraph"/>
              <w:spacing w:line="275" w:lineRule="auto"/>
              <w:ind w:left="403" w:right="200" w:hanging="20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Отклонение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значения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контрольного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параметра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Pr="005231B9">
              <w:rPr>
                <w:rFonts w:ascii="Arial"/>
                <w:sz w:val="17"/>
                <w:lang w:val="ru-RU"/>
              </w:rPr>
              <w:t>(</w:t>
            </w:r>
            <w:proofErr w:type="gramStart"/>
            <w:r>
              <w:rPr>
                <w:rFonts w:ascii="Arial"/>
                <w:sz w:val="17"/>
                <w:lang w:val="ru-RU"/>
              </w:rPr>
              <w:t>м</w:t>
            </w:r>
            <w:proofErr w:type="gramEnd"/>
            <w:r w:rsidRPr="005231B9">
              <w:rPr>
                <w:rFonts w:ascii="Arial"/>
                <w:sz w:val="17"/>
                <w:lang w:val="ru-RU"/>
              </w:rPr>
              <w:t>/</w:t>
            </w:r>
            <w:r>
              <w:rPr>
                <w:rFonts w:ascii="Arial"/>
                <w:sz w:val="17"/>
                <w:lang w:val="ru-RU"/>
              </w:rPr>
              <w:t>с</w:t>
            </w:r>
            <w:r w:rsidRPr="005231B9">
              <w:rPr>
                <w:rFonts w:ascii="Arial"/>
                <w:sz w:val="17"/>
                <w:lang w:val="ru-RU"/>
              </w:rPr>
              <w:t>)</w:t>
            </w:r>
          </w:p>
        </w:tc>
      </w:tr>
      <w:tr w:rsidR="002B6182">
        <w:trPr>
          <w:trHeight w:hRule="exact" w:val="458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192" w:lineRule="exact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</w:t>
            </w:r>
          </w:p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5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</w:tr>
      <w:tr w:rsidR="002B6182">
        <w:trPr>
          <w:trHeight w:hRule="exact" w:val="460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193" w:lineRule="exact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</w:t>
            </w:r>
          </w:p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5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</w:tr>
      <w:tr w:rsidR="002B6182">
        <w:trPr>
          <w:trHeight w:hRule="exact" w:val="460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192" w:lineRule="exact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</w:t>
            </w:r>
          </w:p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2B6182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5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2B6182"/>
        </w:tc>
      </w:tr>
    </w:tbl>
    <w:p w:rsidR="002B6182" w:rsidRDefault="002B6182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5231B9" w:rsidRDefault="005231B9">
      <w:pPr>
        <w:pStyle w:val="a3"/>
        <w:spacing w:before="74" w:line="485" w:lineRule="auto"/>
        <w:ind w:left="213" w:right="1217"/>
        <w:rPr>
          <w:spacing w:val="-1"/>
          <w:lang w:val="ru-RU"/>
        </w:rPr>
      </w:pPr>
      <w:r>
        <w:rPr>
          <w:spacing w:val="-1"/>
          <w:lang w:val="ru-RU"/>
        </w:rPr>
        <w:t>Значения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всех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вычисленных</w:t>
      </w:r>
      <w:r w:rsidRPr="005231B9">
        <w:rPr>
          <w:spacing w:val="-1"/>
          <w:lang w:val="ru-RU"/>
        </w:rPr>
        <w:t xml:space="preserve"> </w:t>
      </w:r>
      <w:proofErr w:type="gramStart"/>
      <w:r>
        <w:rPr>
          <w:spacing w:val="-1"/>
          <w:lang w:val="ru-RU"/>
        </w:rPr>
        <w:t>параметров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скорости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распространения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звуковых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продольного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типа</w:t>
      </w:r>
      <w:proofErr w:type="gramEnd"/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укладываться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интервал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от</w:t>
      </w:r>
      <w:r w:rsidRPr="005231B9">
        <w:rPr>
          <w:spacing w:val="-1"/>
          <w:lang w:val="ru-RU"/>
        </w:rPr>
        <w:t xml:space="preserve"> 5890 </w:t>
      </w:r>
      <w:r>
        <w:rPr>
          <w:spacing w:val="-1"/>
          <w:lang w:val="ru-RU"/>
        </w:rPr>
        <w:t>м</w:t>
      </w:r>
      <w:r w:rsidRPr="005231B9">
        <w:rPr>
          <w:spacing w:val="-1"/>
          <w:lang w:val="ru-RU"/>
        </w:rPr>
        <w:t>/</w:t>
      </w:r>
      <w:r>
        <w:rPr>
          <w:spacing w:val="-1"/>
          <w:lang w:val="ru-RU"/>
        </w:rPr>
        <w:t>с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</w:t>
      </w:r>
      <w:r w:rsidRPr="005231B9">
        <w:rPr>
          <w:spacing w:val="-1"/>
          <w:lang w:val="ru-RU"/>
        </w:rPr>
        <w:t xml:space="preserve"> 5950 </w:t>
      </w:r>
      <w:r>
        <w:rPr>
          <w:spacing w:val="-1"/>
          <w:lang w:val="ru-RU"/>
        </w:rPr>
        <w:t>м</w:t>
      </w:r>
      <w:r w:rsidRPr="005231B9">
        <w:rPr>
          <w:spacing w:val="-1"/>
          <w:lang w:val="ru-RU"/>
        </w:rPr>
        <w:t>/</w:t>
      </w:r>
      <w:r>
        <w:rPr>
          <w:spacing w:val="-1"/>
          <w:lang w:val="ru-RU"/>
        </w:rPr>
        <w:t>с</w:t>
      </w:r>
      <w:r w:rsidRPr="005231B9">
        <w:rPr>
          <w:spacing w:val="-1"/>
          <w:lang w:val="ru-RU"/>
        </w:rPr>
        <w:t xml:space="preserve">. </w:t>
      </w:r>
    </w:p>
    <w:p w:rsidR="005231B9" w:rsidRDefault="005231B9">
      <w:pPr>
        <w:pStyle w:val="a3"/>
        <w:spacing w:before="74" w:line="485" w:lineRule="auto"/>
        <w:ind w:left="213" w:right="1217"/>
        <w:rPr>
          <w:spacing w:val="39"/>
          <w:w w:val="99"/>
          <w:lang w:val="ru-RU"/>
        </w:rPr>
      </w:pPr>
      <w:r>
        <w:rPr>
          <w:spacing w:val="-1"/>
          <w:lang w:val="ru-RU"/>
        </w:rPr>
        <w:t>Значения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всех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вычисленных</w:t>
      </w:r>
      <w:r w:rsidRPr="005231B9">
        <w:rPr>
          <w:spacing w:val="-1"/>
          <w:lang w:val="ru-RU"/>
        </w:rPr>
        <w:t xml:space="preserve"> </w:t>
      </w:r>
      <w:proofErr w:type="gramStart"/>
      <w:r>
        <w:rPr>
          <w:spacing w:val="-1"/>
          <w:lang w:val="ru-RU"/>
        </w:rPr>
        <w:t>параметров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скорости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распространения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звуковых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волн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поперечного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типа</w:t>
      </w:r>
      <w:proofErr w:type="gramEnd"/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укладываться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интервал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от 324</w:t>
      </w:r>
      <w:r w:rsidRPr="005231B9">
        <w:rPr>
          <w:spacing w:val="-1"/>
          <w:lang w:val="ru-RU"/>
        </w:rPr>
        <w:t xml:space="preserve">0 </w:t>
      </w:r>
      <w:r>
        <w:rPr>
          <w:spacing w:val="-1"/>
          <w:lang w:val="ru-RU"/>
        </w:rPr>
        <w:t>м</w:t>
      </w:r>
      <w:r w:rsidRPr="005231B9">
        <w:rPr>
          <w:spacing w:val="-1"/>
          <w:lang w:val="ru-RU"/>
        </w:rPr>
        <w:t>/</w:t>
      </w:r>
      <w:r>
        <w:rPr>
          <w:spacing w:val="-1"/>
          <w:lang w:val="ru-RU"/>
        </w:rPr>
        <w:t>с</w:t>
      </w:r>
      <w:r w:rsidRPr="005231B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 327</w:t>
      </w:r>
      <w:r w:rsidRPr="005231B9">
        <w:rPr>
          <w:spacing w:val="-1"/>
          <w:lang w:val="ru-RU"/>
        </w:rPr>
        <w:t xml:space="preserve">0 </w:t>
      </w:r>
      <w:r>
        <w:rPr>
          <w:spacing w:val="-1"/>
          <w:lang w:val="ru-RU"/>
        </w:rPr>
        <w:t>м</w:t>
      </w:r>
      <w:r w:rsidRPr="005231B9">
        <w:rPr>
          <w:spacing w:val="-1"/>
          <w:lang w:val="ru-RU"/>
        </w:rPr>
        <w:t>/</w:t>
      </w:r>
      <w:r>
        <w:rPr>
          <w:spacing w:val="-1"/>
          <w:lang w:val="ru-RU"/>
        </w:rPr>
        <w:t>с</w:t>
      </w:r>
      <w:r w:rsidRPr="005231B9">
        <w:rPr>
          <w:spacing w:val="-1"/>
          <w:lang w:val="ru-RU"/>
        </w:rPr>
        <w:t xml:space="preserve">. </w:t>
      </w:r>
    </w:p>
    <w:p w:rsidR="002B6182" w:rsidRPr="00FD4D8B" w:rsidRDefault="005231B9">
      <w:pPr>
        <w:pStyle w:val="a3"/>
        <w:spacing w:before="74" w:line="485" w:lineRule="auto"/>
        <w:ind w:left="213" w:right="1217"/>
        <w:rPr>
          <w:lang w:val="ru-RU"/>
        </w:rPr>
      </w:pPr>
      <w:r>
        <w:rPr>
          <w:spacing w:val="-1"/>
          <w:lang w:val="ru-RU"/>
        </w:rPr>
        <w:t>Контрольные</w:t>
      </w:r>
      <w:r w:rsidRPr="00FD4D8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образцы</w:t>
      </w:r>
      <w:r w:rsidRPr="00FD4D8B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параметры</w:t>
      </w:r>
      <w:r w:rsidR="00FD4D8B">
        <w:rPr>
          <w:spacing w:val="-1"/>
          <w:lang w:val="ru-RU"/>
        </w:rPr>
        <w:t xml:space="preserve"> которых выходят за пределы указанных интервалов, подлежат утилизации. </w:t>
      </w:r>
    </w:p>
    <w:p w:rsidR="002B6182" w:rsidRPr="00FD4D8B" w:rsidRDefault="002B6182">
      <w:pPr>
        <w:spacing w:line="485" w:lineRule="auto"/>
        <w:rPr>
          <w:lang w:val="ru-RU"/>
        </w:rPr>
        <w:sectPr w:rsidR="002B6182" w:rsidRPr="00FD4D8B">
          <w:footerReference w:type="even" r:id="rId45"/>
          <w:footerReference w:type="default" r:id="rId46"/>
          <w:pgSz w:w="12240" w:h="15840"/>
          <w:pgMar w:top="860" w:right="1640" w:bottom="740" w:left="1000" w:header="665" w:footer="542" w:gutter="0"/>
          <w:pgNumType w:start="12"/>
          <w:cols w:space="720"/>
        </w:sectPr>
      </w:pPr>
    </w:p>
    <w:p w:rsidR="002B6182" w:rsidRPr="00FD4D8B" w:rsidRDefault="007F34BB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shape id="_x0000_s1050" type="#_x0000_t202" style="position:absolute;margin-left:17.35pt;margin-top:386.6pt;width:9pt;height:336.4pt;z-index:1696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FD4D8B" w:rsidRDefault="002B6182">
      <w:pPr>
        <w:rPr>
          <w:rFonts w:ascii="Arial" w:eastAsia="Arial" w:hAnsi="Arial" w:cs="Arial"/>
          <w:sz w:val="20"/>
          <w:szCs w:val="20"/>
          <w:lang w:val="ru-RU"/>
        </w:rPr>
      </w:pPr>
    </w:p>
    <w:p w:rsidR="002B6182" w:rsidRPr="00B00551" w:rsidRDefault="00BA14F8">
      <w:pPr>
        <w:pStyle w:val="1"/>
        <w:spacing w:line="295" w:lineRule="exact"/>
        <w:ind w:right="651"/>
        <w:jc w:val="center"/>
        <w:rPr>
          <w:b w:val="0"/>
          <w:bCs w:val="0"/>
          <w:lang w:val="ru-RU"/>
        </w:rPr>
      </w:pPr>
      <w:r>
        <w:rPr>
          <w:lang w:val="ru-RU"/>
        </w:rPr>
        <w:t>Приложение</w:t>
      </w:r>
      <w:r w:rsidR="003D12E3" w:rsidRPr="00B00551">
        <w:rPr>
          <w:spacing w:val="10"/>
          <w:lang w:val="ru-RU"/>
        </w:rPr>
        <w:t xml:space="preserve"> </w:t>
      </w:r>
      <w:r w:rsidR="003D12E3">
        <w:t>B</w:t>
      </w:r>
    </w:p>
    <w:p w:rsidR="002B6182" w:rsidRPr="00B00551" w:rsidRDefault="00BA14F8">
      <w:pPr>
        <w:pStyle w:val="2"/>
        <w:spacing w:line="295" w:lineRule="exact"/>
        <w:ind w:left="1110" w:right="652"/>
        <w:jc w:val="center"/>
        <w:rPr>
          <w:lang w:val="ru-RU"/>
        </w:rPr>
      </w:pPr>
      <w:r w:rsidRPr="00B00551">
        <w:rPr>
          <w:spacing w:val="-1"/>
          <w:lang w:val="ru-RU"/>
        </w:rPr>
        <w:t>(</w:t>
      </w:r>
      <w:r>
        <w:rPr>
          <w:spacing w:val="-1"/>
          <w:lang w:val="ru-RU"/>
        </w:rPr>
        <w:t>информативное</w:t>
      </w:r>
      <w:r w:rsidR="003D12E3" w:rsidRPr="00B00551">
        <w:rPr>
          <w:spacing w:val="-1"/>
          <w:lang w:val="ru-RU"/>
        </w:rPr>
        <w:t>)</w:t>
      </w:r>
    </w:p>
    <w:p w:rsidR="002B6182" w:rsidRPr="00B00551" w:rsidRDefault="002B6182">
      <w:pPr>
        <w:spacing w:before="10"/>
        <w:rPr>
          <w:rFonts w:ascii="Arial" w:eastAsia="Arial" w:hAnsi="Arial" w:cs="Arial"/>
          <w:sz w:val="25"/>
          <w:szCs w:val="25"/>
          <w:lang w:val="ru-RU"/>
        </w:rPr>
      </w:pPr>
    </w:p>
    <w:p w:rsidR="002B6182" w:rsidRPr="00C40F98" w:rsidRDefault="00C40F98">
      <w:pPr>
        <w:spacing w:line="290" w:lineRule="exact"/>
        <w:ind w:left="739" w:right="274"/>
        <w:jc w:val="center"/>
        <w:rPr>
          <w:rFonts w:ascii="Arial" w:eastAsia="Arial" w:hAnsi="Arial" w:cs="Arial"/>
          <w:sz w:val="26"/>
          <w:szCs w:val="26"/>
          <w:lang w:val="ru-RU"/>
        </w:rPr>
      </w:pPr>
      <w:r>
        <w:rPr>
          <w:rFonts w:ascii="Arial"/>
          <w:sz w:val="26"/>
          <w:lang w:val="ru-RU"/>
        </w:rPr>
        <w:t>Описание</w:t>
      </w:r>
      <w:r w:rsidRPr="00C40F98"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методики</w:t>
      </w:r>
      <w:r w:rsidRPr="00C40F98"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использования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контрольного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образца</w:t>
      </w:r>
      <w:r>
        <w:rPr>
          <w:rFonts w:ascii="Arial"/>
          <w:sz w:val="26"/>
          <w:lang w:val="ru-RU"/>
        </w:rPr>
        <w:t xml:space="preserve">, </w:t>
      </w:r>
      <w:r>
        <w:rPr>
          <w:rFonts w:ascii="Arial"/>
          <w:sz w:val="26"/>
          <w:lang w:val="ru-RU"/>
        </w:rPr>
        <w:t>предназначенного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для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проверки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параметров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ультразвукового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оборудования</w:t>
      </w:r>
      <w:r>
        <w:rPr>
          <w:rFonts w:ascii="Arial"/>
          <w:sz w:val="26"/>
          <w:lang w:val="ru-RU"/>
        </w:rPr>
        <w:t xml:space="preserve">, </w:t>
      </w:r>
      <w:r>
        <w:rPr>
          <w:rFonts w:ascii="Arial"/>
          <w:sz w:val="26"/>
          <w:lang w:val="ru-RU"/>
        </w:rPr>
        <w:t>имеющего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в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своём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составе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фазированные</w:t>
      </w:r>
      <w:r>
        <w:rPr>
          <w:rFonts w:ascii="Arial"/>
          <w:sz w:val="26"/>
          <w:lang w:val="ru-RU"/>
        </w:rPr>
        <w:t xml:space="preserve"> </w:t>
      </w:r>
      <w:r>
        <w:rPr>
          <w:rFonts w:ascii="Arial"/>
          <w:sz w:val="26"/>
          <w:lang w:val="ru-RU"/>
        </w:rPr>
        <w:t>решётки</w:t>
      </w:r>
      <w:r>
        <w:rPr>
          <w:rFonts w:ascii="Arial"/>
          <w:sz w:val="26"/>
          <w:lang w:val="ru-RU"/>
        </w:rPr>
        <w:t xml:space="preserve"> </w:t>
      </w:r>
      <w:r w:rsidR="003D12E3" w:rsidRPr="00C40F98">
        <w:rPr>
          <w:rFonts w:ascii="Arial"/>
          <w:sz w:val="26"/>
          <w:lang w:val="ru-RU"/>
        </w:rPr>
        <w:t>(</w:t>
      </w:r>
      <w:r w:rsidR="003D12E3">
        <w:rPr>
          <w:rFonts w:ascii="Arial"/>
          <w:sz w:val="26"/>
        </w:rPr>
        <w:t>PAUT</w:t>
      </w:r>
      <w:r w:rsidR="003D12E3" w:rsidRPr="00C40F98">
        <w:rPr>
          <w:rFonts w:ascii="Arial"/>
          <w:sz w:val="26"/>
          <w:lang w:val="ru-RU"/>
        </w:rPr>
        <w:t>)</w:t>
      </w:r>
      <w:r w:rsidR="003D12E3" w:rsidRPr="00C40F98">
        <w:rPr>
          <w:rFonts w:ascii="Arial"/>
          <w:spacing w:val="21"/>
          <w:w w:val="101"/>
          <w:sz w:val="26"/>
          <w:lang w:val="ru-RU"/>
        </w:rPr>
        <w:t xml:space="preserve"> </w:t>
      </w:r>
    </w:p>
    <w:p w:rsidR="002B6182" w:rsidRPr="00C40F98" w:rsidRDefault="002B6182">
      <w:pPr>
        <w:rPr>
          <w:rFonts w:ascii="Arial" w:eastAsia="Arial" w:hAnsi="Arial" w:cs="Arial"/>
          <w:sz w:val="26"/>
          <w:szCs w:val="26"/>
          <w:lang w:val="ru-RU"/>
        </w:rPr>
      </w:pPr>
    </w:p>
    <w:p w:rsidR="002B6182" w:rsidRPr="00C40F98" w:rsidRDefault="002B6182">
      <w:pPr>
        <w:spacing w:before="2"/>
        <w:rPr>
          <w:rFonts w:ascii="Arial" w:eastAsia="Arial" w:hAnsi="Arial" w:cs="Arial"/>
          <w:sz w:val="36"/>
          <w:szCs w:val="36"/>
          <w:lang w:val="ru-RU"/>
        </w:rPr>
      </w:pPr>
    </w:p>
    <w:p w:rsidR="002B6182" w:rsidRPr="005670C7" w:rsidRDefault="005670C7">
      <w:pPr>
        <w:pStyle w:val="a3"/>
        <w:spacing w:line="237" w:lineRule="auto"/>
        <w:ind w:left="572" w:right="110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Pr="005670C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Таблицах</w:t>
      </w:r>
      <w:r w:rsidRPr="005670C7">
        <w:rPr>
          <w:spacing w:val="-1"/>
          <w:lang w:val="ru-RU"/>
        </w:rPr>
        <w:t xml:space="preserve"> </w:t>
      </w:r>
      <w:r w:rsidR="003D12E3">
        <w:rPr>
          <w:spacing w:val="-1"/>
        </w:rPr>
        <w:t>B</w:t>
      </w:r>
      <w:r w:rsidR="003D12E3" w:rsidRPr="005670C7">
        <w:rPr>
          <w:spacing w:val="-1"/>
          <w:lang w:val="ru-RU"/>
        </w:rPr>
        <w:t>.1</w:t>
      </w:r>
      <w:r w:rsidR="003D12E3" w:rsidRPr="005670C7">
        <w:rPr>
          <w:spacing w:val="4"/>
          <w:lang w:val="ru-RU"/>
        </w:rPr>
        <w:t xml:space="preserve"> </w:t>
      </w:r>
      <w:r w:rsidRPr="005670C7">
        <w:rPr>
          <w:spacing w:val="-1"/>
          <w:lang w:val="ru-RU"/>
        </w:rPr>
        <w:t>-</w:t>
      </w:r>
      <w:r w:rsidR="003D12E3" w:rsidRPr="005670C7">
        <w:rPr>
          <w:spacing w:val="6"/>
          <w:lang w:val="ru-RU"/>
        </w:rPr>
        <w:t xml:space="preserve"> </w:t>
      </w:r>
      <w:r w:rsidR="003D12E3">
        <w:rPr>
          <w:spacing w:val="-1"/>
        </w:rPr>
        <w:t>B</w:t>
      </w:r>
      <w:r w:rsidR="003D12E3" w:rsidRPr="005670C7">
        <w:rPr>
          <w:spacing w:val="-1"/>
          <w:lang w:val="ru-RU"/>
        </w:rPr>
        <w:t>.4</w:t>
      </w:r>
      <w:r w:rsidR="003D12E3" w:rsidRPr="005670C7"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представлены примеры проверки функций ультразвукового оборудования, использующего фазированные решётки, при помощи данного контрольного образца. Также</w:t>
      </w:r>
      <w:r w:rsidRPr="005670C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проводится</w:t>
      </w:r>
      <w:r w:rsidRPr="005670C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сравнение</w:t>
      </w:r>
      <w:r w:rsidRPr="005670C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5670C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возможностями</w:t>
      </w:r>
      <w:r w:rsidRPr="005670C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контрольного</w:t>
      </w:r>
      <w:r w:rsidRPr="005670C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образца, выпускаемого по спецификациям, изложенным в стандарте </w:t>
      </w:r>
      <w:r w:rsidR="003D12E3" w:rsidRPr="005670C7">
        <w:rPr>
          <w:spacing w:val="-7"/>
          <w:lang w:val="ru-RU"/>
        </w:rPr>
        <w:t xml:space="preserve"> </w:t>
      </w:r>
      <w:r w:rsidR="003D12E3">
        <w:t>ISO</w:t>
      </w:r>
      <w:r w:rsidR="003D12E3" w:rsidRPr="005670C7">
        <w:rPr>
          <w:spacing w:val="-9"/>
          <w:lang w:val="ru-RU"/>
        </w:rPr>
        <w:t xml:space="preserve"> </w:t>
      </w:r>
      <w:r w:rsidR="003D12E3" w:rsidRPr="005670C7">
        <w:rPr>
          <w:spacing w:val="-1"/>
          <w:lang w:val="ru-RU"/>
        </w:rPr>
        <w:t>2400.</w:t>
      </w:r>
    </w:p>
    <w:p w:rsidR="002B6182" w:rsidRPr="005670C7" w:rsidRDefault="002B6182">
      <w:pPr>
        <w:spacing w:before="11"/>
        <w:rPr>
          <w:rFonts w:ascii="Arial" w:eastAsia="Arial" w:hAnsi="Arial" w:cs="Arial"/>
          <w:sz w:val="19"/>
          <w:szCs w:val="19"/>
          <w:lang w:val="ru-RU"/>
        </w:rPr>
      </w:pPr>
    </w:p>
    <w:p w:rsidR="002B6182" w:rsidRPr="005670C7" w:rsidRDefault="00B01CA4">
      <w:pPr>
        <w:ind w:left="572"/>
        <w:jc w:val="both"/>
        <w:rPr>
          <w:rFonts w:ascii="Arial" w:eastAsia="Arial" w:hAnsi="Arial" w:cs="Arial"/>
          <w:sz w:val="17"/>
          <w:szCs w:val="17"/>
          <w:lang w:val="ru-RU"/>
        </w:rPr>
      </w:pPr>
      <w:r>
        <w:rPr>
          <w:rFonts w:ascii="Arial"/>
          <w:spacing w:val="-1"/>
          <w:sz w:val="17"/>
          <w:lang w:val="ru-RU"/>
        </w:rPr>
        <w:t>ПРИМЕЧАНИЕ</w:t>
      </w:r>
      <w:r w:rsidR="003D12E3" w:rsidRPr="005670C7">
        <w:rPr>
          <w:rFonts w:ascii="Arial"/>
          <w:sz w:val="17"/>
          <w:lang w:val="ru-RU"/>
        </w:rPr>
        <w:t xml:space="preserve">       </w:t>
      </w:r>
      <w:r w:rsidR="003D12E3" w:rsidRPr="005670C7">
        <w:rPr>
          <w:rFonts w:ascii="Arial"/>
          <w:spacing w:val="31"/>
          <w:sz w:val="17"/>
          <w:lang w:val="ru-RU"/>
        </w:rPr>
        <w:t xml:space="preserve"> </w:t>
      </w:r>
      <w:r w:rsidR="005670C7">
        <w:rPr>
          <w:rFonts w:ascii="Arial"/>
          <w:spacing w:val="-1"/>
          <w:sz w:val="17"/>
          <w:lang w:val="ru-RU"/>
        </w:rPr>
        <w:t>Подробное</w:t>
      </w:r>
      <w:r w:rsidR="005670C7">
        <w:rPr>
          <w:rFonts w:ascii="Arial"/>
          <w:spacing w:val="-1"/>
          <w:sz w:val="17"/>
          <w:lang w:val="ru-RU"/>
        </w:rPr>
        <w:t xml:space="preserve"> </w:t>
      </w:r>
      <w:r w:rsidR="005670C7">
        <w:rPr>
          <w:rFonts w:ascii="Arial"/>
          <w:spacing w:val="-1"/>
          <w:sz w:val="17"/>
          <w:lang w:val="ru-RU"/>
        </w:rPr>
        <w:t>руководство</w:t>
      </w:r>
      <w:r w:rsidR="005670C7">
        <w:rPr>
          <w:rFonts w:ascii="Arial"/>
          <w:spacing w:val="-1"/>
          <w:sz w:val="17"/>
          <w:lang w:val="ru-RU"/>
        </w:rPr>
        <w:t xml:space="preserve"> </w:t>
      </w:r>
      <w:r w:rsidR="005670C7">
        <w:rPr>
          <w:rFonts w:ascii="Arial"/>
          <w:spacing w:val="-1"/>
          <w:sz w:val="17"/>
          <w:lang w:val="ru-RU"/>
        </w:rPr>
        <w:t>выпущено</w:t>
      </w:r>
      <w:r w:rsidR="005670C7">
        <w:rPr>
          <w:rFonts w:ascii="Arial"/>
          <w:spacing w:val="-1"/>
          <w:sz w:val="17"/>
          <w:lang w:val="ru-RU"/>
        </w:rPr>
        <w:t xml:space="preserve"> </w:t>
      </w:r>
      <w:r w:rsidR="005670C7">
        <w:rPr>
          <w:rFonts w:ascii="Arial"/>
          <w:spacing w:val="-1"/>
          <w:sz w:val="17"/>
          <w:lang w:val="ru-RU"/>
        </w:rPr>
        <w:t>МИС</w:t>
      </w:r>
      <w:r w:rsidR="005670C7">
        <w:rPr>
          <w:rFonts w:ascii="Arial"/>
          <w:spacing w:val="-1"/>
          <w:sz w:val="17"/>
          <w:lang w:val="ru-RU"/>
        </w:rPr>
        <w:t xml:space="preserve"> </w:t>
      </w:r>
      <w:r w:rsidR="005670C7">
        <w:rPr>
          <w:rFonts w:ascii="Arial"/>
          <w:spacing w:val="-4"/>
          <w:sz w:val="17"/>
          <w:lang w:val="ru-RU"/>
        </w:rPr>
        <w:t>(</w:t>
      </w:r>
      <w:r w:rsidR="003D12E3">
        <w:rPr>
          <w:rFonts w:ascii="Arial"/>
          <w:spacing w:val="-1"/>
          <w:sz w:val="17"/>
        </w:rPr>
        <w:t>IIW</w:t>
      </w:r>
      <w:r w:rsidR="005670C7">
        <w:rPr>
          <w:rFonts w:ascii="Arial"/>
          <w:spacing w:val="-1"/>
          <w:sz w:val="17"/>
          <w:lang w:val="ru-RU"/>
        </w:rPr>
        <w:t>)</w:t>
      </w:r>
      <w:r w:rsidR="003D12E3" w:rsidRPr="005670C7">
        <w:rPr>
          <w:rFonts w:ascii="Arial"/>
          <w:spacing w:val="-3"/>
          <w:sz w:val="17"/>
          <w:lang w:val="ru-RU"/>
        </w:rPr>
        <w:t xml:space="preserve"> </w:t>
      </w:r>
      <w:r w:rsidR="003D12E3" w:rsidRPr="005670C7">
        <w:rPr>
          <w:rFonts w:ascii="Arial"/>
          <w:spacing w:val="-1"/>
          <w:sz w:val="17"/>
          <w:lang w:val="ru-RU"/>
        </w:rPr>
        <w:t>[3].</w:t>
      </w:r>
    </w:p>
    <w:p w:rsidR="002B6182" w:rsidRPr="005670C7" w:rsidRDefault="002B6182">
      <w:pPr>
        <w:rPr>
          <w:rFonts w:ascii="Arial" w:eastAsia="Arial" w:hAnsi="Arial" w:cs="Arial"/>
          <w:sz w:val="16"/>
          <w:szCs w:val="16"/>
          <w:lang w:val="ru-RU"/>
        </w:rPr>
      </w:pPr>
    </w:p>
    <w:p w:rsidR="002B6182" w:rsidRPr="005670C7" w:rsidRDefault="002B6182">
      <w:pPr>
        <w:spacing w:before="6"/>
        <w:rPr>
          <w:rFonts w:ascii="Arial" w:eastAsia="Arial" w:hAnsi="Arial" w:cs="Arial"/>
          <w:sz w:val="13"/>
          <w:szCs w:val="13"/>
          <w:lang w:val="ru-RU"/>
        </w:rPr>
      </w:pPr>
    </w:p>
    <w:p w:rsidR="002B6182" w:rsidRPr="0078358C" w:rsidRDefault="002D05E4">
      <w:pPr>
        <w:pStyle w:val="5"/>
        <w:spacing w:line="216" w:lineRule="exact"/>
        <w:ind w:left="740" w:right="274"/>
        <w:jc w:val="center"/>
        <w:rPr>
          <w:b w:val="0"/>
          <w:bCs w:val="0"/>
          <w:lang w:val="ru-RU"/>
        </w:rPr>
      </w:pPr>
      <w:r>
        <w:rPr>
          <w:lang w:val="ru-RU"/>
        </w:rPr>
        <w:t>Таблица</w:t>
      </w:r>
      <w:r w:rsidR="003D12E3" w:rsidRPr="0078358C">
        <w:rPr>
          <w:spacing w:val="-7"/>
          <w:lang w:val="ru-RU"/>
        </w:rPr>
        <w:t xml:space="preserve"> </w:t>
      </w:r>
      <w:r w:rsidR="003D12E3">
        <w:rPr>
          <w:spacing w:val="-1"/>
        </w:rPr>
        <w:t>B</w:t>
      </w:r>
      <w:r w:rsidR="003D12E3" w:rsidRPr="0078358C">
        <w:rPr>
          <w:spacing w:val="-1"/>
          <w:lang w:val="ru-RU"/>
        </w:rPr>
        <w:t>.1</w:t>
      </w:r>
      <w:r w:rsidR="003D12E3" w:rsidRPr="0078358C">
        <w:rPr>
          <w:spacing w:val="-7"/>
          <w:lang w:val="ru-RU"/>
        </w:rPr>
        <w:t xml:space="preserve"> </w:t>
      </w:r>
      <w:r w:rsidR="003D12E3" w:rsidRPr="0078358C">
        <w:rPr>
          <w:lang w:val="ru-RU"/>
        </w:rPr>
        <w:t>—</w:t>
      </w:r>
      <w:r w:rsidR="003D12E3" w:rsidRPr="0078358C"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Примеры</w:t>
      </w:r>
      <w:r w:rsidRPr="0078358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функций</w:t>
      </w:r>
      <w:r w:rsidR="0078358C">
        <w:rPr>
          <w:spacing w:val="-1"/>
          <w:lang w:val="ru-RU"/>
        </w:rPr>
        <w:t xml:space="preserve"> ультразвуковых дефектоскопических систем с фазированными решётками, которые могут быть проверены при помощи калибровочного образца </w:t>
      </w:r>
    </w:p>
    <w:p w:rsidR="002B6182" w:rsidRPr="0078358C" w:rsidRDefault="002B6182">
      <w:pPr>
        <w:spacing w:before="8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2134"/>
        <w:gridCol w:w="3469"/>
        <w:gridCol w:w="3200"/>
      </w:tblGrid>
      <w:tr w:rsidR="002B6182" w:rsidRPr="007F34BB" w:rsidTr="00B00551">
        <w:trPr>
          <w:trHeight w:hRule="exact" w:val="680"/>
        </w:trPr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78358C" w:rsidRDefault="0078358C">
            <w:pPr>
              <w:pStyle w:val="TableParagraph"/>
              <w:spacing w:before="53"/>
              <w:ind w:left="70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Функция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B00551" w:rsidRDefault="00B00551">
            <w:pPr>
              <w:pStyle w:val="TableParagraph"/>
              <w:spacing w:before="53"/>
              <w:ind w:left="80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Контрольный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образец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старой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конструкции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B00551" w:rsidRDefault="00B00551">
            <w:pPr>
              <w:pStyle w:val="TableParagraph"/>
              <w:spacing w:before="53"/>
              <w:ind w:left="73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Рекомендованный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образец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систем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фазированными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решётками</w:t>
            </w:r>
          </w:p>
        </w:tc>
      </w:tr>
      <w:tr w:rsidR="002B6182" w:rsidTr="00335765">
        <w:trPr>
          <w:trHeight w:hRule="exact" w:val="114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335765" w:rsidRDefault="00335765">
            <w:pPr>
              <w:pStyle w:val="TableParagraph"/>
              <w:spacing w:before="53"/>
              <w:ind w:left="388" w:right="387" w:firstLine="214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индексной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позиции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зонда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Pr="00335765">
              <w:rPr>
                <w:rFonts w:ascii="Arial"/>
                <w:spacing w:val="-1"/>
                <w:sz w:val="17"/>
                <w:lang w:val="ru-RU"/>
              </w:rPr>
              <w:t>(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волны</w:t>
            </w:r>
            <w:r w:rsidR="003D12E3" w:rsidRPr="00335765">
              <w:rPr>
                <w:rFonts w:ascii="Arial"/>
                <w:spacing w:val="-2"/>
                <w:sz w:val="17"/>
                <w:lang w:val="ru-RU"/>
              </w:rPr>
              <w:t>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335765" w:rsidRDefault="00335765">
            <w:pPr>
              <w:pStyle w:val="TableParagraph"/>
              <w:spacing w:before="53"/>
              <w:ind w:left="81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Центрирование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9A4E40">
              <w:rPr>
                <w:rFonts w:ascii="Arial"/>
                <w:spacing w:val="-1"/>
                <w:sz w:val="17"/>
                <w:lang w:val="ru-RU"/>
              </w:rPr>
              <w:t>при</w:t>
            </w:r>
            <w:r w:rsidR="009A4E40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9A4E40">
              <w:rPr>
                <w:rFonts w:ascii="Arial"/>
                <w:spacing w:val="-1"/>
                <w:sz w:val="17"/>
                <w:lang w:val="ru-RU"/>
              </w:rPr>
              <w:t>помощи</w:t>
            </w:r>
            <w:r w:rsidR="009A4E40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9A4E40">
              <w:rPr>
                <w:rFonts w:ascii="Arial"/>
                <w:spacing w:val="-1"/>
                <w:sz w:val="17"/>
                <w:lang w:val="ru-RU"/>
              </w:rPr>
              <w:t>закругления</w:t>
            </w:r>
            <w:bookmarkStart w:id="3" w:name="_GoBack"/>
            <w:bookmarkEnd w:id="3"/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радиусом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100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335765" w:rsidRDefault="00335765">
            <w:pPr>
              <w:pStyle w:val="TableParagraph"/>
              <w:spacing w:before="53"/>
              <w:ind w:left="105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</w:p>
        </w:tc>
      </w:tr>
      <w:tr w:rsidR="002B6182" w:rsidRPr="007F34BB" w:rsidTr="00335765">
        <w:trPr>
          <w:trHeight w:hRule="exact" w:val="128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335765" w:rsidRDefault="00335765">
            <w:pPr>
              <w:pStyle w:val="TableParagraph"/>
              <w:spacing w:before="54"/>
              <w:ind w:left="389" w:right="387" w:firstLine="21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реального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угла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ввода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луча</w:t>
            </w:r>
            <w:r w:rsidR="003D12E3" w:rsidRPr="00335765">
              <w:rPr>
                <w:rFonts w:ascii="Arial"/>
                <w:spacing w:val="26"/>
                <w:w w:val="99"/>
                <w:sz w:val="17"/>
                <w:lang w:val="ru-RU"/>
              </w:rPr>
              <w:t xml:space="preserve"> </w:t>
            </w:r>
            <w:r w:rsidRPr="00335765">
              <w:rPr>
                <w:rFonts w:ascii="Arial"/>
                <w:spacing w:val="-1"/>
                <w:sz w:val="17"/>
                <w:lang w:val="ru-RU"/>
              </w:rPr>
              <w:t>(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волны</w:t>
            </w:r>
            <w:r w:rsidR="003D12E3" w:rsidRPr="00335765">
              <w:rPr>
                <w:rFonts w:ascii="Arial"/>
                <w:spacing w:val="-2"/>
                <w:sz w:val="17"/>
                <w:lang w:val="ru-RU"/>
              </w:rPr>
              <w:t>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2131E" w:rsidRDefault="0092131E" w:rsidP="0092131E">
            <w:pPr>
              <w:pStyle w:val="TableParagraph"/>
              <w:spacing w:before="54"/>
              <w:ind w:left="297" w:right="296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Луч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направляется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отверстие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диаметром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50 </w:t>
            </w:r>
            <w:r>
              <w:rPr>
                <w:rFonts w:ascii="Arial"/>
                <w:spacing w:val="-1"/>
                <w:sz w:val="17"/>
                <w:lang w:val="ru-RU"/>
              </w:rPr>
              <w:t>или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1,5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отклонение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луча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считывается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выгравированным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поверхности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образца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меткам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используется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индексная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точка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корпусе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зонда</w:t>
            </w:r>
            <w:r>
              <w:rPr>
                <w:rFonts w:ascii="Arial"/>
                <w:spacing w:val="-1"/>
                <w:sz w:val="17"/>
                <w:lang w:val="ru-RU"/>
              </w:rPr>
              <w:t>)</w:t>
            </w:r>
            <w:r w:rsidR="003D12E3" w:rsidRPr="0092131E">
              <w:rPr>
                <w:rFonts w:ascii="Arial"/>
                <w:spacing w:val="-1"/>
                <w:sz w:val="17"/>
                <w:lang w:val="ru-RU"/>
              </w:rPr>
              <w:t>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2131E" w:rsidRDefault="0092131E">
            <w:pPr>
              <w:pStyle w:val="TableParagraph"/>
              <w:spacing w:before="54"/>
              <w:ind w:left="37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используются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отверстия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диаметром</w:t>
            </w:r>
            <w:r w:rsidR="003D12E3" w:rsidRPr="0092131E"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 w:rsidRPr="0092131E">
              <w:rPr>
                <w:rFonts w:ascii="Arial"/>
                <w:spacing w:val="-1"/>
                <w:sz w:val="17"/>
                <w:lang w:val="ru-RU"/>
              </w:rPr>
              <w:t>3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>
              <w:rPr>
                <w:rFonts w:ascii="Arial"/>
                <w:spacing w:val="-1"/>
                <w:sz w:val="17"/>
              </w:rPr>
              <w:t>SDH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), </w:t>
            </w:r>
            <w:r>
              <w:rPr>
                <w:rFonts w:ascii="Arial"/>
                <w:spacing w:val="-1"/>
                <w:sz w:val="17"/>
                <w:lang w:val="ru-RU"/>
              </w:rPr>
              <w:t>имеющиеся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теле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образца</w:t>
            </w:r>
            <w:r w:rsidR="003D12E3" w:rsidRPr="0092131E"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</w:p>
        </w:tc>
      </w:tr>
      <w:tr w:rsidR="002B6182" w:rsidRPr="007F34BB" w:rsidTr="000B4A9D">
        <w:trPr>
          <w:trHeight w:hRule="exact" w:val="12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92131E" w:rsidRDefault="0092131E">
            <w:pPr>
              <w:pStyle w:val="TableParagraph"/>
              <w:spacing w:before="53"/>
              <w:ind w:left="57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угла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перекоса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луча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0B4A9D" w:rsidRDefault="000B4A9D" w:rsidP="000B4A9D">
            <w:pPr>
              <w:pStyle w:val="TableParagraph"/>
              <w:spacing w:before="53"/>
              <w:ind w:left="320" w:right="212" w:hanging="10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По</w:t>
            </w:r>
            <w:r w:rsidRP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достижению</w:t>
            </w:r>
            <w:r w:rsidRP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максимального</w:t>
            </w:r>
            <w:r w:rsidRP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отражения</w:t>
            </w:r>
            <w:r w:rsidRP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 w:rsidRP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считать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показания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шкалы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контрольного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образца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>
              <w:rPr>
                <w:rFonts w:ascii="Arial"/>
                <w:spacing w:val="-1"/>
                <w:sz w:val="17"/>
                <w:lang w:val="ru-RU"/>
              </w:rPr>
              <w:t>перекос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клина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относительно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корпуса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зонда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92131E" w:rsidRDefault="0092131E" w:rsidP="000B4A9D">
            <w:pPr>
              <w:pStyle w:val="TableParagraph"/>
              <w:spacing w:before="53"/>
              <w:ind w:left="939" w:right="108" w:hanging="83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Возможно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выполнение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этой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помощи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встроенного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транспортира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>и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>прямой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>передней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>кромки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0B4A9D">
              <w:rPr>
                <w:rFonts w:ascii="Arial"/>
                <w:spacing w:val="-1"/>
                <w:sz w:val="17"/>
                <w:lang w:val="ru-RU"/>
              </w:rPr>
              <w:t>образца</w:t>
            </w:r>
          </w:p>
        </w:tc>
      </w:tr>
      <w:tr w:rsidR="002B6182" w:rsidTr="000B4A9D">
        <w:trPr>
          <w:trHeight w:hRule="exact" w:val="997"/>
        </w:trPr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0B4A9D" w:rsidRDefault="000B4A9D">
            <w:pPr>
              <w:pStyle w:val="TableParagraph"/>
              <w:spacing w:before="53"/>
              <w:ind w:left="25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линейности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временного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масштабирования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0B4A9D" w:rsidRDefault="000B4A9D">
            <w:pPr>
              <w:pStyle w:val="TableParagraph"/>
              <w:spacing w:before="53"/>
              <w:ind w:left="1394" w:right="396" w:hanging="99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помощи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масштабной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сетки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интервалом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линий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25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 w:rsidR="003D12E3" w:rsidRPr="000B4A9D"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0B4A9D" w:rsidRDefault="000B4A9D">
            <w:pPr>
              <w:pStyle w:val="TableParagraph"/>
              <w:spacing w:before="53"/>
              <w:ind w:left="105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</w:p>
        </w:tc>
      </w:tr>
      <w:tr w:rsidR="002B6182" w:rsidRPr="007F34BB" w:rsidTr="00A57C20">
        <w:trPr>
          <w:trHeight w:hRule="exact" w:val="1691"/>
        </w:trPr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0B4A9D" w:rsidRDefault="000B4A9D">
            <w:pPr>
              <w:pStyle w:val="TableParagraph"/>
              <w:spacing w:before="53"/>
              <w:ind w:left="16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Калибровка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временной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базы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0B4A9D" w:rsidRDefault="000B4A9D" w:rsidP="000B4A9D">
            <w:pPr>
              <w:pStyle w:val="TableParagraph"/>
              <w:spacing w:before="53"/>
              <w:ind w:left="128" w:right="128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Возможность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регулировки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временной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задержки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диапазоне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дополнительной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опцией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калибровки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шагом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91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продольных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соответствующим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шагом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50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A57C20" w:rsidRDefault="00A57C20" w:rsidP="00A57C20">
            <w:pPr>
              <w:pStyle w:val="TableParagraph"/>
              <w:spacing w:before="53"/>
              <w:ind w:left="111" w:right="110" w:hanging="2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однако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отсутствует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пластиковая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вставка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сжатия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эквивалента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50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proofErr w:type="gramStart"/>
            <w:r w:rsidRPr="007F34BB">
              <w:rPr>
                <w:rFonts w:ascii="Arial"/>
                <w:spacing w:val="-1"/>
                <w:sz w:val="17"/>
                <w:lang w:val="ru-RU"/>
              </w:rPr>
              <w:t>.</w:t>
            </w:r>
            <w:proofErr w:type="gramEnd"/>
            <w:r w:rsidR="003D12E3" w:rsidRPr="007F34BB">
              <w:rPr>
                <w:rFonts w:ascii="Arial"/>
                <w:spacing w:val="-4"/>
                <w:sz w:val="17"/>
                <w:lang w:val="ru-RU"/>
              </w:rPr>
              <w:t xml:space="preserve"> </w:t>
            </w:r>
            <w:r w:rsidRPr="00A57C20">
              <w:rPr>
                <w:rFonts w:ascii="Arial"/>
                <w:spacing w:val="-1"/>
                <w:sz w:val="17"/>
                <w:lang w:val="ru-RU"/>
              </w:rPr>
              <w:t>(</w:t>
            </w:r>
            <w:proofErr w:type="gramStart"/>
            <w:r>
              <w:rPr>
                <w:rFonts w:ascii="Arial"/>
                <w:spacing w:val="-1"/>
                <w:sz w:val="17"/>
                <w:lang w:val="ru-RU"/>
              </w:rPr>
              <w:t>п</w:t>
            </w:r>
            <w:proofErr w:type="gramEnd"/>
            <w:r>
              <w:rPr>
                <w:rFonts w:ascii="Arial"/>
                <w:spacing w:val="-1"/>
                <w:sz w:val="17"/>
                <w:lang w:val="ru-RU"/>
              </w:rPr>
              <w:t>римечание</w:t>
            </w:r>
            <w:r w:rsidR="003D12E3" w:rsidRPr="00A57C20">
              <w:rPr>
                <w:rFonts w:ascii="Arial"/>
                <w:spacing w:val="-1"/>
                <w:sz w:val="17"/>
                <w:lang w:val="ru-RU"/>
              </w:rPr>
              <w:t>:</w:t>
            </w:r>
            <w:r w:rsidR="003D12E3"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использование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шага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91 </w:t>
            </w:r>
            <w:r>
              <w:rPr>
                <w:rFonts w:ascii="Arial"/>
                <w:spacing w:val="-6"/>
                <w:sz w:val="17"/>
                <w:lang w:val="ru-RU"/>
              </w:rPr>
              <w:t>мм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и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пластиковой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вставки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является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анахронизмом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для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7"/>
                <w:lang w:val="ru-RU"/>
              </w:rPr>
              <w:t>моноэлементных</w:t>
            </w:r>
            <w:proofErr w:type="spellEnd"/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калибровочных</w:t>
            </w:r>
            <w:r w:rsidRPr="00A57C20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6"/>
                <w:sz w:val="17"/>
                <w:lang w:val="ru-RU"/>
              </w:rPr>
              <w:t>образцов</w:t>
            </w:r>
            <w:r>
              <w:rPr>
                <w:rFonts w:ascii="Arial"/>
                <w:spacing w:val="-1"/>
                <w:sz w:val="17"/>
                <w:lang w:val="ru-RU"/>
              </w:rPr>
              <w:t>)</w:t>
            </w:r>
            <w:r w:rsidR="003D12E3" w:rsidRPr="00A57C20">
              <w:rPr>
                <w:rFonts w:ascii="Arial"/>
                <w:spacing w:val="26"/>
                <w:w w:val="99"/>
                <w:sz w:val="17"/>
                <w:lang w:val="ru-RU"/>
              </w:rPr>
              <w:t xml:space="preserve"> </w:t>
            </w:r>
          </w:p>
        </w:tc>
      </w:tr>
      <w:tr w:rsidR="002B6182" w:rsidRPr="00FA20C1" w:rsidTr="00FA20C1">
        <w:trPr>
          <w:trHeight w:hRule="exact" w:val="113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A57C20" w:rsidRDefault="00A57C20">
            <w:pPr>
              <w:pStyle w:val="TableParagraph"/>
              <w:spacing w:before="53"/>
              <w:ind w:left="24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линейности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аттенюатора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FA20C1" w:rsidRDefault="00FA20C1" w:rsidP="00FA20C1">
            <w:pPr>
              <w:pStyle w:val="TableParagraph"/>
              <w:spacing w:before="53"/>
              <w:ind w:left="105" w:right="103" w:firstLine="9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Установить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уровень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80% </w:t>
            </w:r>
            <w:r>
              <w:rPr>
                <w:rFonts w:ascii="Arial"/>
                <w:spacing w:val="-1"/>
                <w:sz w:val="17"/>
                <w:lang w:val="ru-RU"/>
              </w:rPr>
              <w:t>по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отражению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SDH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диаметром</w:t>
            </w:r>
            <w:r w:rsidR="003D12E3" w:rsidRPr="00FA20C1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 w:rsidR="003D12E3" w:rsidRPr="00FA20C1">
              <w:rPr>
                <w:rFonts w:ascii="Arial"/>
                <w:spacing w:val="-1"/>
                <w:sz w:val="17"/>
                <w:lang w:val="ru-RU"/>
              </w:rPr>
              <w:t>1.5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>
              <w:rPr>
                <w:rFonts w:ascii="Arial"/>
                <w:spacing w:val="-1"/>
                <w:sz w:val="17"/>
                <w:lang w:val="ru-RU"/>
              </w:rPr>
              <w:t>Затем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повысить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уровень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2 </w:t>
            </w:r>
            <w:r>
              <w:rPr>
                <w:rFonts w:ascii="Arial"/>
                <w:spacing w:val="-1"/>
                <w:sz w:val="17"/>
                <w:lang w:val="ru-RU"/>
              </w:rPr>
              <w:t>дБ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после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чего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последовательно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понижать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уровень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 w:rsidRPr="00FA20C1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 w:rsidR="003D12E3" w:rsidRPr="00FA20C1">
              <w:rPr>
                <w:rFonts w:ascii="Arial"/>
                <w:spacing w:val="-4"/>
                <w:sz w:val="17"/>
                <w:lang w:val="ru-RU"/>
              </w:rPr>
              <w:t xml:space="preserve"> </w:t>
            </w:r>
            <w:r w:rsidR="003D12E3" w:rsidRPr="00FA20C1">
              <w:rPr>
                <w:rFonts w:ascii="Arial"/>
                <w:spacing w:val="-1"/>
                <w:sz w:val="17"/>
                <w:lang w:val="ru-RU"/>
              </w:rPr>
              <w:t>2,</w:t>
            </w:r>
            <w:r w:rsidR="003D12E3" w:rsidRPr="00FA20C1">
              <w:rPr>
                <w:rFonts w:ascii="Arial"/>
                <w:spacing w:val="-3"/>
                <w:sz w:val="17"/>
                <w:lang w:val="ru-RU"/>
              </w:rPr>
              <w:t xml:space="preserve"> </w:t>
            </w:r>
            <w:r w:rsidR="003D12E3" w:rsidRPr="00FA20C1">
              <w:rPr>
                <w:rFonts w:ascii="Arial"/>
                <w:spacing w:val="-1"/>
                <w:sz w:val="17"/>
                <w:lang w:val="ru-RU"/>
              </w:rPr>
              <w:t>6,</w:t>
            </w:r>
            <w:r w:rsidR="003D12E3" w:rsidRPr="00FA20C1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 w:rsidR="003D12E3" w:rsidRPr="00FA20C1">
              <w:rPr>
                <w:rFonts w:ascii="Arial"/>
                <w:sz w:val="17"/>
                <w:lang w:val="ru-RU"/>
              </w:rPr>
              <w:t>18</w:t>
            </w:r>
            <w:r w:rsidR="003D12E3" w:rsidRPr="00FA20C1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и</w:t>
            </w:r>
            <w:r w:rsidR="003D12E3" w:rsidRPr="00FA20C1">
              <w:rPr>
                <w:rFonts w:ascii="Arial"/>
                <w:spacing w:val="-4"/>
                <w:sz w:val="17"/>
                <w:lang w:val="ru-RU"/>
              </w:rPr>
              <w:t xml:space="preserve"> </w:t>
            </w:r>
            <w:r w:rsidR="003D12E3" w:rsidRPr="00FA20C1">
              <w:rPr>
                <w:rFonts w:ascii="Arial"/>
                <w:spacing w:val="-1"/>
                <w:sz w:val="17"/>
                <w:lang w:val="ru-RU"/>
              </w:rPr>
              <w:t>24</w:t>
            </w:r>
            <w:r>
              <w:rPr>
                <w:rFonts w:ascii="Arial"/>
                <w:spacing w:val="-1"/>
                <w:sz w:val="17"/>
                <w:lang w:val="ru-RU"/>
              </w:rPr>
              <w:t>дБ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FA20C1" w:rsidRDefault="00FA20C1">
            <w:pPr>
              <w:pStyle w:val="TableParagraph"/>
              <w:spacing w:before="53"/>
              <w:ind w:left="105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</w:p>
        </w:tc>
      </w:tr>
      <w:tr w:rsidR="002B6182" w:rsidRPr="004D5A29" w:rsidTr="004D5A29">
        <w:trPr>
          <w:trHeight w:hRule="exact" w:val="113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FA20C1" w:rsidRDefault="00FA20C1">
            <w:pPr>
              <w:pStyle w:val="TableParagraph"/>
              <w:spacing w:before="53"/>
              <w:ind w:left="11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lastRenderedPageBreak/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линейности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изображения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экране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высоте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4D5A29" w:rsidRDefault="004D5A29" w:rsidP="004D5A29">
            <w:pPr>
              <w:pStyle w:val="TableParagraph"/>
              <w:spacing w:before="53"/>
              <w:ind w:left="209" w:right="206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Увеличивать</w:t>
            </w:r>
            <w:r w:rsidRPr="004D5A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уровень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шагами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величина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которых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составляет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10%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FSH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>
              <w:rPr>
                <w:rFonts w:ascii="Arial"/>
                <w:spacing w:val="-1"/>
                <w:sz w:val="17"/>
                <w:lang w:val="ru-RU"/>
              </w:rPr>
              <w:t>Отношение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между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уровнями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должно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сохраняться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7"/>
                <w:lang w:val="ru-RU"/>
              </w:rPr>
              <w:t>постоянным</w:t>
            </w:r>
            <w:proofErr w:type="gramEnd"/>
            <w:r>
              <w:rPr>
                <w:rFonts w:ascii="Arial"/>
                <w:spacing w:val="-1"/>
                <w:sz w:val="17"/>
                <w:lang w:val="ru-RU"/>
              </w:rPr>
              <w:t>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FA20C1" w:rsidRDefault="00FA20C1">
            <w:pPr>
              <w:pStyle w:val="TableParagraph"/>
              <w:spacing w:before="53"/>
              <w:ind w:left="105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</w:p>
        </w:tc>
      </w:tr>
      <w:tr w:rsidR="002B6182" w:rsidRPr="004D5A29" w:rsidTr="0087398E">
        <w:trPr>
          <w:trHeight w:hRule="exact" w:val="113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4D5A29" w:rsidRDefault="004D5A29">
            <w:pPr>
              <w:pStyle w:val="TableParagraph"/>
              <w:spacing w:before="53"/>
              <w:ind w:left="51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Калибровка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длительности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импульса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87398E" w:rsidRDefault="0087398E" w:rsidP="0087398E">
            <w:pPr>
              <w:pStyle w:val="TableParagraph"/>
              <w:spacing w:before="53"/>
              <w:ind w:left="1210" w:right="174" w:hanging="103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  <w:lang w:val="ru-RU"/>
              </w:rPr>
              <w:t>Изменять</w:t>
            </w:r>
            <w:r w:rsidRPr="0087398E"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длительность</w:t>
            </w:r>
            <w:r w:rsidRPr="0087398E">
              <w:rPr>
                <w:rFonts w:ascii="Arial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z w:val="17"/>
              </w:rPr>
              <w:t>RF</w:t>
            </w:r>
            <w:r w:rsidR="003D12E3" w:rsidRPr="0087398E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импульса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достижения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пиковой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амплитуды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эхо</w:t>
            </w:r>
            <w:r>
              <w:rPr>
                <w:rFonts w:ascii="Arial"/>
                <w:spacing w:val="-1"/>
                <w:sz w:val="17"/>
                <w:lang w:val="ru-RU"/>
              </w:rPr>
              <w:t>-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уровне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 w:rsidRPr="0087398E">
              <w:rPr>
                <w:rFonts w:ascii="Arial"/>
                <w:spacing w:val="-1"/>
                <w:sz w:val="17"/>
                <w:lang w:val="ru-RU"/>
              </w:rPr>
              <w:t>10%</w:t>
            </w:r>
            <w:r w:rsidR="003D12E3" w:rsidRPr="0087398E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proofErr w:type="gramStart"/>
            <w:r>
              <w:rPr>
                <w:rFonts w:ascii="Arial"/>
                <w:spacing w:val="-5"/>
                <w:sz w:val="17"/>
                <w:lang w:val="ru-RU"/>
              </w:rPr>
              <w:t>от</w:t>
            </w:r>
            <w:proofErr w:type="gramEnd"/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входного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FA20C1" w:rsidRDefault="00FA20C1">
            <w:pPr>
              <w:pStyle w:val="TableParagraph"/>
              <w:spacing w:before="53"/>
              <w:ind w:left="105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</w:p>
        </w:tc>
      </w:tr>
      <w:tr w:rsidR="002B6182" w:rsidRPr="007F34BB" w:rsidTr="00665BAF">
        <w:trPr>
          <w:trHeight w:hRule="exact" w:val="1128"/>
        </w:trPr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87398E" w:rsidRDefault="0087398E">
            <w:pPr>
              <w:pStyle w:val="TableParagraph"/>
              <w:spacing w:before="52"/>
              <w:ind w:left="289" w:right="288" w:firstLine="16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доминантной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частоты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спектра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665BAF" w:rsidRDefault="00665BAF" w:rsidP="00665BAF">
            <w:pPr>
              <w:pStyle w:val="TableParagraph"/>
              <w:spacing w:before="52"/>
              <w:ind w:left="206" w:right="206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 w:hAnsi="Arial"/>
                <w:spacing w:val="-1"/>
                <w:sz w:val="17"/>
                <w:lang w:val="ru-RU"/>
              </w:rPr>
              <w:t>Подсчёт</w:t>
            </w:r>
            <w:r w:rsidRPr="00665BAF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количества</w:t>
            </w:r>
            <w:r w:rsidRPr="00665BAF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циклов</w:t>
            </w:r>
            <w:r w:rsidRPr="00665BAF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за</w:t>
            </w:r>
            <w:r w:rsidRPr="00665BAF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период</w:t>
            </w:r>
            <w:r w:rsidRPr="00665BAF">
              <w:rPr>
                <w:rFonts w:ascii="Arial" w:hAnsi="Arial"/>
                <w:spacing w:val="-1"/>
                <w:sz w:val="17"/>
                <w:lang w:val="ru-RU"/>
              </w:rPr>
              <w:t xml:space="preserve"> 1 </w:t>
            </w:r>
            <w:proofErr w:type="spellStart"/>
            <w:r>
              <w:rPr>
                <w:rFonts w:ascii="Arial" w:hAnsi="Arial"/>
                <w:spacing w:val="-1"/>
                <w:sz w:val="17"/>
                <w:lang w:val="ru-RU"/>
              </w:rPr>
              <w:t>мкс</w:t>
            </w:r>
            <w:proofErr w:type="spellEnd"/>
            <w:r>
              <w:rPr>
                <w:rFonts w:ascii="Arial" w:hAnsi="Arial"/>
                <w:spacing w:val="-1"/>
                <w:sz w:val="17"/>
                <w:lang w:val="ru-RU"/>
              </w:rPr>
              <w:t xml:space="preserve"> (в импульсно-</w:t>
            </w:r>
            <w:proofErr w:type="spellStart"/>
            <w:r>
              <w:rPr>
                <w:rFonts w:ascii="Arial" w:hAnsi="Arial"/>
                <w:spacing w:val="-1"/>
                <w:sz w:val="17"/>
                <w:lang w:val="ru-RU"/>
              </w:rPr>
              <w:t>эховом</w:t>
            </w:r>
            <w:proofErr w:type="spellEnd"/>
            <w:r>
              <w:rPr>
                <w:rFonts w:ascii="Arial" w:hAnsi="Arial"/>
                <w:spacing w:val="-1"/>
                <w:sz w:val="17"/>
                <w:lang w:val="ru-RU"/>
              </w:rPr>
              <w:t xml:space="preserve"> режиме  шаг 6 мм укладывается в период 2 </w:t>
            </w:r>
            <w:proofErr w:type="spellStart"/>
            <w:r>
              <w:rPr>
                <w:rFonts w:ascii="Arial" w:hAnsi="Arial"/>
                <w:spacing w:val="-1"/>
                <w:sz w:val="17"/>
                <w:lang w:val="ru-RU"/>
              </w:rPr>
              <w:t>мкс</w:t>
            </w:r>
            <w:proofErr w:type="spellEnd"/>
            <w:r>
              <w:rPr>
                <w:rFonts w:ascii="Arial" w:hAnsi="Arial"/>
                <w:spacing w:val="-1"/>
                <w:sz w:val="17"/>
                <w:lang w:val="ru-RU"/>
              </w:rPr>
              <w:t xml:space="preserve"> для продольной волны)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665BAF" w:rsidRDefault="00665BAF" w:rsidP="00665BAF">
            <w:pPr>
              <w:pStyle w:val="TableParagraph"/>
              <w:spacing w:before="52"/>
              <w:ind w:left="450" w:right="328" w:hanging="12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Конверсия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временной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базы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  <w:lang w:val="ru-RU"/>
              </w:rPr>
              <w:t>таймфрейм</w:t>
            </w:r>
            <w:proofErr w:type="spellEnd"/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использование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зависимости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радиуса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закруглений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толщины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материала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</w:p>
        </w:tc>
      </w:tr>
      <w:tr w:rsidR="002B6182" w:rsidRPr="007F34BB" w:rsidTr="005614DD">
        <w:trPr>
          <w:trHeight w:hRule="exact" w:val="1839"/>
        </w:trPr>
        <w:tc>
          <w:tcPr>
            <w:tcW w:w="2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5614DD" w:rsidRDefault="00665BAF">
            <w:pPr>
              <w:pStyle w:val="TableParagraph"/>
              <w:spacing w:before="52"/>
              <w:ind w:left="825" w:right="316" w:hanging="50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отношения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</w:t>
            </w:r>
            <w:r>
              <w:rPr>
                <w:rFonts w:ascii="Arial"/>
                <w:spacing w:val="-1"/>
                <w:sz w:val="17"/>
                <w:lang w:val="ru-RU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шум</w:t>
            </w:r>
            <w:r w:rsidR="003D12E3" w:rsidRPr="005614DD">
              <w:rPr>
                <w:rFonts w:ascii="Arial"/>
                <w:spacing w:val="-1"/>
                <w:sz w:val="17"/>
                <w:lang w:val="ru-RU"/>
              </w:rPr>
              <w:t>(</w:t>
            </w:r>
            <w:r w:rsidR="003D12E3">
              <w:rPr>
                <w:rFonts w:ascii="Arial"/>
                <w:spacing w:val="-1"/>
                <w:sz w:val="17"/>
              </w:rPr>
              <w:t>SNR</w:t>
            </w:r>
            <w:r w:rsidR="003D12E3" w:rsidRPr="005614DD">
              <w:rPr>
                <w:rFonts w:ascii="Arial"/>
                <w:spacing w:val="-1"/>
                <w:sz w:val="17"/>
                <w:lang w:val="ru-RU"/>
              </w:rPr>
              <w:t>)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5614DD" w:rsidRDefault="005614DD" w:rsidP="005614DD">
            <w:pPr>
              <w:pStyle w:val="TableParagraph"/>
              <w:spacing w:before="52"/>
              <w:ind w:left="176" w:right="174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Используя</w:t>
            </w:r>
            <w:r w:rsidR="003D12E3" w:rsidRPr="005614DD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z w:val="17"/>
              </w:rPr>
              <w:t>SDH</w:t>
            </w:r>
            <w:r w:rsidR="003D12E3" w:rsidRPr="005614DD"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диаметром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1,5 </w:t>
            </w:r>
            <w:r>
              <w:rPr>
                <w:rFonts w:ascii="Arial"/>
                <w:spacing w:val="-7"/>
                <w:sz w:val="17"/>
                <w:lang w:val="ru-RU"/>
              </w:rPr>
              <w:t>мм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установить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пиковый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уровень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отражённого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на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отметку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 w:rsidR="003D12E3" w:rsidRPr="005614DD">
              <w:rPr>
                <w:rFonts w:ascii="Arial"/>
                <w:spacing w:val="-1"/>
                <w:sz w:val="17"/>
                <w:lang w:val="ru-RU"/>
              </w:rPr>
              <w:t>10%</w:t>
            </w:r>
            <w:r w:rsidR="003D12E3" w:rsidRPr="005614DD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от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FSH</w:t>
            </w:r>
            <w:r w:rsidR="003D12E3" w:rsidRPr="005614DD">
              <w:rPr>
                <w:rFonts w:ascii="Arial"/>
                <w:spacing w:val="-1"/>
                <w:sz w:val="17"/>
                <w:lang w:val="ru-RU"/>
              </w:rPr>
              <w:t>.</w:t>
            </w:r>
            <w:r w:rsidR="003D12E3" w:rsidRPr="005614DD">
              <w:rPr>
                <w:rFonts w:ascii="Arial"/>
                <w:spacing w:val="29"/>
                <w:w w:val="99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Удалить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просушить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зонд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повышать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момента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пока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шумы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поднимутся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уровня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 w:rsidRPr="005614DD">
              <w:rPr>
                <w:rFonts w:ascii="Arial"/>
                <w:spacing w:val="-1"/>
                <w:sz w:val="17"/>
                <w:lang w:val="ru-RU"/>
              </w:rPr>
              <w:t>10%</w:t>
            </w:r>
            <w:r w:rsidR="003D12E3" w:rsidRPr="005614DD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от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FSH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5614DD" w:rsidRDefault="005614DD" w:rsidP="005614DD">
            <w:pPr>
              <w:pStyle w:val="TableParagraph"/>
              <w:spacing w:before="52"/>
              <w:ind w:left="1132" w:right="266" w:hanging="86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Аналогичная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но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отверстия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новом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образце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имеют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диаметр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1,6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</w:p>
        </w:tc>
      </w:tr>
    </w:tbl>
    <w:p w:rsidR="002B6182" w:rsidRPr="005614DD" w:rsidRDefault="002B6182">
      <w:pPr>
        <w:rPr>
          <w:rFonts w:ascii="Arial" w:eastAsia="Arial" w:hAnsi="Arial" w:cs="Arial"/>
          <w:sz w:val="17"/>
          <w:szCs w:val="17"/>
          <w:lang w:val="ru-RU"/>
        </w:rPr>
        <w:sectPr w:rsidR="002B6182" w:rsidRPr="005614DD">
          <w:pgSz w:w="12240" w:h="15840"/>
          <w:pgMar w:top="860" w:right="1100" w:bottom="740" w:left="1280" w:header="665" w:footer="542" w:gutter="0"/>
          <w:cols w:space="720"/>
        </w:sectPr>
      </w:pPr>
    </w:p>
    <w:p w:rsidR="002B6182" w:rsidRPr="005614DD" w:rsidRDefault="007F34B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>
        <w:lastRenderedPageBreak/>
        <w:pict>
          <v:shape id="_x0000_s1049" type="#_x0000_t202" style="position:absolute;margin-left:17.35pt;margin-top:386.6pt;width:9pt;height:336.4pt;z-index:1720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5614DD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5614DD" w:rsidRDefault="002B6182">
      <w:pPr>
        <w:spacing w:before="7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B6182" w:rsidRPr="0078358C" w:rsidRDefault="0078358C">
      <w:pPr>
        <w:pStyle w:val="5"/>
        <w:spacing w:before="74"/>
        <w:ind w:left="2766"/>
        <w:rPr>
          <w:b w:val="0"/>
          <w:bCs w:val="0"/>
          <w:lang w:val="ru-RU"/>
        </w:rPr>
      </w:pPr>
      <w:r>
        <w:rPr>
          <w:spacing w:val="-1"/>
          <w:lang w:val="ru-RU"/>
        </w:rPr>
        <w:t>Таблица</w:t>
      </w:r>
      <w:r w:rsidR="003D12E3" w:rsidRPr="0078358C">
        <w:rPr>
          <w:spacing w:val="-8"/>
          <w:lang w:val="ru-RU"/>
        </w:rPr>
        <w:t xml:space="preserve"> </w:t>
      </w:r>
      <w:r w:rsidR="003D12E3">
        <w:rPr>
          <w:spacing w:val="-1"/>
        </w:rPr>
        <w:t>B</w:t>
      </w:r>
      <w:r w:rsidR="003D12E3" w:rsidRPr="0078358C">
        <w:rPr>
          <w:spacing w:val="-1"/>
          <w:lang w:val="ru-RU"/>
        </w:rPr>
        <w:t>.2</w:t>
      </w:r>
      <w:r w:rsidR="003D12E3" w:rsidRPr="0078358C">
        <w:rPr>
          <w:spacing w:val="-7"/>
          <w:lang w:val="ru-RU"/>
        </w:rPr>
        <w:t xml:space="preserve"> </w:t>
      </w:r>
      <w:r w:rsidR="003D12E3" w:rsidRPr="0078358C">
        <w:rPr>
          <w:lang w:val="ru-RU"/>
        </w:rPr>
        <w:t>—</w:t>
      </w:r>
      <w:r w:rsidR="003D12E3" w:rsidRPr="0078358C"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Дополнительные возможности для систем с фазированными решётками</w:t>
      </w:r>
      <w:r w:rsidR="003D12E3" w:rsidRPr="0078358C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(</w:t>
      </w:r>
      <w:r w:rsidR="003D12E3">
        <w:rPr>
          <w:spacing w:val="-1"/>
        </w:rPr>
        <w:t>PAUT</w:t>
      </w:r>
      <w:r>
        <w:rPr>
          <w:spacing w:val="-1"/>
          <w:lang w:val="ru-RU"/>
        </w:rPr>
        <w:t>)</w:t>
      </w:r>
    </w:p>
    <w:p w:rsidR="002B6182" w:rsidRPr="0078358C" w:rsidRDefault="002B6182">
      <w:pPr>
        <w:spacing w:before="11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2134"/>
        <w:gridCol w:w="3469"/>
        <w:gridCol w:w="3200"/>
      </w:tblGrid>
      <w:tr w:rsidR="002B6182" w:rsidRPr="007F34BB" w:rsidTr="007F34BB">
        <w:trPr>
          <w:trHeight w:hRule="exact" w:val="645"/>
        </w:trPr>
        <w:tc>
          <w:tcPr>
            <w:tcW w:w="2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7F34BB" w:rsidRDefault="007F34BB">
            <w:pPr>
              <w:pStyle w:val="TableParagraph"/>
              <w:spacing w:before="54"/>
              <w:ind w:left="70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Функция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7F34BB" w:rsidRDefault="007F34BB">
            <w:pPr>
              <w:pStyle w:val="TableParagraph"/>
              <w:spacing w:before="54"/>
              <w:ind w:left="80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Контрольный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образец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старой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конструкции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7F34BB" w:rsidRDefault="007F34BB">
            <w:pPr>
              <w:pStyle w:val="TableParagraph"/>
              <w:spacing w:before="54"/>
              <w:ind w:left="73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Рекомендованный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образец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систем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фазированными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решётками</w:t>
            </w:r>
          </w:p>
        </w:tc>
      </w:tr>
      <w:tr w:rsidR="002B6182" w:rsidRPr="007F34BB" w:rsidTr="00A26E87">
        <w:trPr>
          <w:trHeight w:hRule="exact" w:val="2115"/>
        </w:trPr>
        <w:tc>
          <w:tcPr>
            <w:tcW w:w="2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7F34BB" w:rsidRDefault="007F34BB">
            <w:pPr>
              <w:pStyle w:val="TableParagraph"/>
              <w:spacing w:before="54"/>
              <w:ind w:left="55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времени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задержки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клина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7F34BB" w:rsidRDefault="007F34BB" w:rsidP="00A26E87">
            <w:pPr>
              <w:pStyle w:val="TableParagraph"/>
              <w:spacing w:before="54"/>
              <w:ind w:left="96" w:right="93" w:hanging="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Время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задержки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клина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определяется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помощи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пакета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управляющего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работой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фазированной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решётки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>.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Параметр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определяется</w:t>
            </w:r>
            <w:r w:rsidRPr="007F34BB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определённой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глубины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или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расстояния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например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точки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расположенной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пределах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окружности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радиусом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100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Pr="007F34BB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выполнения</w:t>
            </w:r>
            <w:r w:rsidRPr="007F34BB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процедуры</w:t>
            </w:r>
            <w:r w:rsidRPr="007F34BB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используется</w:t>
            </w:r>
            <w:r w:rsidRPr="007F34BB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</w:t>
            </w:r>
            <w:r w:rsidRPr="007F34BB">
              <w:rPr>
                <w:rFonts w:ascii="Arial"/>
                <w:spacing w:val="-1"/>
                <w:sz w:val="17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отражённый</w:t>
            </w:r>
            <w:r w:rsidRPr="007F34BB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 w:rsidRPr="007F34BB">
              <w:rPr>
                <w:rFonts w:ascii="Arial"/>
                <w:spacing w:val="-1"/>
                <w:sz w:val="17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SDH</w:t>
            </w:r>
            <w:r w:rsidR="00A26E87" w:rsidRPr="00A26E87">
              <w:rPr>
                <w:rFonts w:ascii="Arial"/>
                <w:spacing w:val="-1"/>
                <w:sz w:val="17"/>
              </w:rPr>
              <w:t>.</w:t>
            </w:r>
            <w:r w:rsidR="003D12E3" w:rsidRPr="007F34BB">
              <w:rPr>
                <w:rFonts w:ascii="Arial"/>
                <w:spacing w:val="28"/>
                <w:w w:val="99"/>
                <w:sz w:val="17"/>
              </w:rPr>
              <w:t xml:space="preserve"> </w:t>
            </w:r>
          </w:p>
        </w:tc>
      </w:tr>
      <w:tr w:rsidR="002B6182" w:rsidRPr="00C476B0" w:rsidTr="00A26E87">
        <w:trPr>
          <w:trHeight w:hRule="exact" w:val="841"/>
        </w:trPr>
        <w:tc>
          <w:tcPr>
            <w:tcW w:w="2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A26E87" w:rsidRDefault="00A26E87">
            <w:pPr>
              <w:pStyle w:val="TableParagraph"/>
              <w:spacing w:before="53"/>
              <w:ind w:left="632" w:right="204" w:hanging="42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Точная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настройка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получения</w:t>
            </w:r>
            <w:r w:rsidR="003D12E3" w:rsidRPr="00A26E87">
              <w:rPr>
                <w:rFonts w:ascii="Arial"/>
                <w:spacing w:val="-9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</w:t>
            </w:r>
            <w:r w:rsidRPr="00A26E87">
              <w:rPr>
                <w:rFonts w:ascii="Arial"/>
                <w:spacing w:val="-1"/>
                <w:sz w:val="17"/>
                <w:lang w:val="ru-RU"/>
              </w:rPr>
              <w:t>-</w:t>
            </w:r>
            <w:r>
              <w:rPr>
                <w:rFonts w:ascii="Arial"/>
                <w:spacing w:val="-1"/>
                <w:sz w:val="17"/>
                <w:lang w:val="ru-RU"/>
              </w:rPr>
              <w:t>сканов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C476B0" w:rsidRDefault="000875C1" w:rsidP="00C476B0">
            <w:pPr>
              <w:pStyle w:val="TableParagraph"/>
              <w:spacing w:before="53"/>
              <w:ind w:left="96" w:right="9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Установка</w:t>
            </w:r>
            <w:r w:rsidRPr="00C476B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 w:rsidR="00C476B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равномерной чувствительности</w:t>
            </w:r>
            <w:r w:rsidR="00C476B0" w:rsidRPr="00C476B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 w:rsidR="00C476B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для получения Е-сканов производится при помощи</w:t>
            </w:r>
            <w:r w:rsidR="003D12E3" w:rsidRPr="00C476B0">
              <w:rPr>
                <w:rFonts w:ascii="Arial" w:eastAsia="Arial" w:hAnsi="Arial" w:cs="Arial"/>
                <w:spacing w:val="-11"/>
                <w:sz w:val="17"/>
                <w:szCs w:val="17"/>
                <w:lang w:val="ru-RU"/>
              </w:rPr>
              <w:t xml:space="preserve"> </w:t>
            </w:r>
            <w:r w:rsidR="003D12E3">
              <w:rPr>
                <w:rFonts w:ascii="Arial" w:eastAsia="Arial" w:hAnsi="Arial" w:cs="Arial"/>
                <w:sz w:val="17"/>
                <w:szCs w:val="17"/>
              </w:rPr>
              <w:t>SDH</w:t>
            </w:r>
            <w:r w:rsidR="003D12E3" w:rsidRPr="00C476B0">
              <w:rPr>
                <w:rFonts w:ascii="Arial" w:eastAsia="Arial" w:hAnsi="Arial" w:cs="Arial"/>
                <w:sz w:val="17"/>
                <w:szCs w:val="17"/>
                <w:lang w:val="ru-RU"/>
              </w:rPr>
              <w:t>.</w:t>
            </w:r>
          </w:p>
        </w:tc>
      </w:tr>
      <w:tr w:rsidR="002B6182" w:rsidRPr="00C476B0" w:rsidTr="00C476B0">
        <w:trPr>
          <w:trHeight w:hRule="exact" w:val="1137"/>
        </w:trPr>
        <w:tc>
          <w:tcPr>
            <w:tcW w:w="2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C476B0" w:rsidRDefault="00C476B0" w:rsidP="00C476B0">
            <w:pPr>
              <w:pStyle w:val="TableParagraph"/>
              <w:spacing w:before="53"/>
              <w:ind w:left="368" w:right="204" w:hanging="16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Точная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настройка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получения</w:t>
            </w:r>
            <w:r w:rsidRPr="00A26E87">
              <w:rPr>
                <w:rFonts w:ascii="Arial"/>
                <w:spacing w:val="-9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</w:t>
            </w:r>
            <w:r w:rsidRPr="00A26E87">
              <w:rPr>
                <w:rFonts w:ascii="Arial"/>
                <w:spacing w:val="-1"/>
                <w:sz w:val="17"/>
                <w:lang w:val="ru-RU"/>
              </w:rPr>
              <w:t>-</w:t>
            </w:r>
            <w:r>
              <w:rPr>
                <w:rFonts w:ascii="Arial"/>
                <w:spacing w:val="-1"/>
                <w:sz w:val="17"/>
                <w:lang w:val="ru-RU"/>
              </w:rPr>
              <w:t>сканов</w:t>
            </w:r>
            <w:r w:rsidRPr="00C476B0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 w:rsidRPr="00C476B0">
              <w:rPr>
                <w:rFonts w:ascii="Arial"/>
                <w:spacing w:val="-1"/>
                <w:sz w:val="17"/>
                <w:lang w:val="ru-RU"/>
              </w:rPr>
              <w:t>(</w:t>
            </w:r>
            <w:r w:rsidR="003D12E3">
              <w:rPr>
                <w:rFonts w:ascii="Arial"/>
                <w:spacing w:val="-1"/>
                <w:sz w:val="17"/>
              </w:rPr>
              <w:t>ACG</w:t>
            </w:r>
            <w:r w:rsidR="003D12E3" w:rsidRPr="00C476B0">
              <w:rPr>
                <w:rFonts w:ascii="Arial"/>
                <w:spacing w:val="-1"/>
                <w:sz w:val="17"/>
                <w:lang w:val="ru-RU"/>
              </w:rPr>
              <w:t>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C476B0" w:rsidRDefault="00C476B0">
            <w:pPr>
              <w:pStyle w:val="TableParagraph"/>
              <w:spacing w:before="53"/>
              <w:ind w:left="96" w:right="9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C476B0">
              <w:rPr>
                <w:rFonts w:ascii="Arial" w:eastAsia="Arial" w:hAnsi="Arial" w:cs="Arial"/>
                <w:sz w:val="17"/>
                <w:szCs w:val="17"/>
                <w:lang w:val="ru-RU"/>
              </w:rPr>
              <w:t>Установка равномерной чувствительности для получения S-сканов производится при помощи закруглений радиусом 50 мм или 100 мм.</w:t>
            </w:r>
          </w:p>
        </w:tc>
      </w:tr>
      <w:tr w:rsidR="002B6182" w:rsidRPr="00FE7C7F" w:rsidTr="00FE7C7F">
        <w:trPr>
          <w:trHeight w:hRule="exact" w:val="2403"/>
        </w:trPr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E8058F" w:rsidRDefault="00E8058F">
            <w:pPr>
              <w:pStyle w:val="TableParagraph"/>
              <w:spacing w:before="53"/>
              <w:ind w:left="15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Обнаружение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паразитных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дифракционных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максимумов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FE7C7F" w:rsidRDefault="00E8058F" w:rsidP="00FE7C7F">
            <w:pPr>
              <w:pStyle w:val="TableParagraph"/>
              <w:spacing w:before="53"/>
              <w:ind w:left="96" w:right="94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Потенциальная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возможность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появления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паразитных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дифракционных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максимумов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обнаруживается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путём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сравнения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амплитуд</w:t>
            </w:r>
            <w:r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pacing w:val="-1"/>
                <w:sz w:val="17"/>
                <w:lang w:val="ru-RU"/>
              </w:rPr>
              <w:t>сигналов</w:t>
            </w:r>
            <w:r w:rsidR="00FE7C7F" w:rsidRPr="00FE7C7F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FE7C7F">
              <w:rPr>
                <w:rFonts w:ascii="Arial"/>
                <w:spacing w:val="-1"/>
                <w:sz w:val="17"/>
                <w:lang w:val="ru-RU"/>
              </w:rPr>
              <w:t>отражённых</w:t>
            </w:r>
            <w:r w:rsidR="00FE7C7F"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pacing w:val="-1"/>
                <w:sz w:val="17"/>
                <w:lang w:val="ru-RU"/>
              </w:rPr>
              <w:t>от</w:t>
            </w:r>
            <w:r w:rsidR="00FE7C7F" w:rsidRPr="00FE7C7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z w:val="17"/>
              </w:rPr>
              <w:t>SDH</w:t>
            </w:r>
            <w:r w:rsidR="00FE7C7F" w:rsidRPr="00FE7C7F">
              <w:rPr>
                <w:rFonts w:ascii="Arial"/>
                <w:sz w:val="17"/>
                <w:lang w:val="ru-RU"/>
              </w:rPr>
              <w:t>.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Сигналы</w:t>
            </w:r>
            <w:r w:rsidR="00FE7C7F">
              <w:rPr>
                <w:rFonts w:ascii="Arial"/>
                <w:sz w:val="17"/>
                <w:lang w:val="ru-RU"/>
              </w:rPr>
              <w:t xml:space="preserve">, </w:t>
            </w:r>
            <w:r w:rsidR="00FE7C7F">
              <w:rPr>
                <w:rFonts w:ascii="Arial"/>
                <w:sz w:val="17"/>
                <w:lang w:val="ru-RU"/>
              </w:rPr>
              <w:t>принятые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по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основной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оси</w:t>
            </w:r>
            <w:r w:rsidR="00FE7C7F">
              <w:rPr>
                <w:rFonts w:ascii="Arial"/>
                <w:sz w:val="17"/>
                <w:lang w:val="ru-RU"/>
              </w:rPr>
              <w:t xml:space="preserve">, </w:t>
            </w:r>
            <w:r w:rsidR="00FE7C7F">
              <w:rPr>
                <w:rFonts w:ascii="Arial"/>
                <w:sz w:val="17"/>
                <w:lang w:val="ru-RU"/>
              </w:rPr>
              <w:t>сравниваются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с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сигналами</w:t>
            </w:r>
            <w:r w:rsidR="00FE7C7F">
              <w:rPr>
                <w:rFonts w:ascii="Arial"/>
                <w:sz w:val="17"/>
                <w:lang w:val="ru-RU"/>
              </w:rPr>
              <w:t xml:space="preserve">, </w:t>
            </w:r>
            <w:r w:rsidR="00FE7C7F">
              <w:rPr>
                <w:rFonts w:ascii="Arial"/>
                <w:sz w:val="17"/>
                <w:lang w:val="ru-RU"/>
              </w:rPr>
              <w:t>полученными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с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направлений</w:t>
            </w:r>
            <w:r w:rsidR="00FE7C7F">
              <w:rPr>
                <w:rFonts w:ascii="Arial"/>
                <w:sz w:val="17"/>
                <w:lang w:val="ru-RU"/>
              </w:rPr>
              <w:t xml:space="preserve">, </w:t>
            </w:r>
            <w:r w:rsidR="00FE7C7F">
              <w:rPr>
                <w:rFonts w:ascii="Arial"/>
                <w:sz w:val="17"/>
                <w:lang w:val="ru-RU"/>
              </w:rPr>
              <w:t>не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совпадающих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с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направлением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основной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оси</w:t>
            </w:r>
            <w:r w:rsidR="00FE7C7F">
              <w:rPr>
                <w:rFonts w:ascii="Arial"/>
                <w:sz w:val="17"/>
                <w:lang w:val="ru-RU"/>
              </w:rPr>
              <w:t xml:space="preserve">, </w:t>
            </w:r>
            <w:r w:rsidR="00FE7C7F">
              <w:rPr>
                <w:rFonts w:ascii="Arial"/>
                <w:sz w:val="17"/>
                <w:lang w:val="ru-RU"/>
              </w:rPr>
              <w:t>тест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проводится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на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минимально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возможной</w:t>
            </w:r>
            <w:r w:rsidR="00FE7C7F">
              <w:rPr>
                <w:rFonts w:ascii="Arial"/>
                <w:sz w:val="17"/>
                <w:lang w:val="ru-RU"/>
              </w:rPr>
              <w:t xml:space="preserve"> </w:t>
            </w:r>
            <w:r w:rsidR="00FE7C7F">
              <w:rPr>
                <w:rFonts w:ascii="Arial"/>
                <w:sz w:val="17"/>
                <w:lang w:val="ru-RU"/>
              </w:rPr>
              <w:t>глубине</w:t>
            </w:r>
            <w:r w:rsidR="00FE7C7F">
              <w:rPr>
                <w:rFonts w:ascii="Arial"/>
                <w:sz w:val="17"/>
                <w:lang w:val="ru-RU"/>
              </w:rPr>
              <w:t>.</w:t>
            </w:r>
          </w:p>
        </w:tc>
      </w:tr>
      <w:tr w:rsidR="002B6182" w:rsidRPr="004179D0" w:rsidTr="004179D0">
        <w:trPr>
          <w:trHeight w:hRule="exact" w:val="2264"/>
        </w:trPr>
        <w:tc>
          <w:tcPr>
            <w:tcW w:w="2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60705F" w:rsidRDefault="0060705F">
            <w:pPr>
              <w:pStyle w:val="TableParagraph"/>
              <w:spacing w:before="53"/>
              <w:ind w:left="609" w:right="504" w:hanging="10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качества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активных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элементов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ФАР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4179D0" w:rsidRDefault="004179D0">
            <w:pPr>
              <w:pStyle w:val="TableParagraph"/>
              <w:spacing w:before="53"/>
              <w:ind w:left="96" w:right="93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4179D0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В том случае, если один из элементов ФАР зонда неактивен, то недостаток мощности излучения </w:t>
            </w:r>
            <w:proofErr w:type="gramStart"/>
            <w:r w:rsidRPr="004179D0">
              <w:rPr>
                <w:rFonts w:ascii="Arial" w:eastAsia="Arial" w:hAnsi="Arial" w:cs="Arial"/>
                <w:sz w:val="17"/>
                <w:szCs w:val="17"/>
                <w:lang w:val="ru-RU"/>
              </w:rPr>
              <w:t>станет</w:t>
            </w:r>
            <w:proofErr w:type="gramEnd"/>
            <w:r w:rsidRPr="004179D0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 заметен при выполнении любого одноэлементного одношагового Е-скана калибровочного образца или клина. Этот дефект также заметен при выполнении В-сканирования, а при выполнении </w:t>
            </w:r>
            <w:r w:rsidRPr="004179D0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4179D0">
              <w:rPr>
                <w:rFonts w:ascii="Arial" w:eastAsia="Arial" w:hAnsi="Arial" w:cs="Arial"/>
                <w:sz w:val="17"/>
                <w:szCs w:val="17"/>
                <w:lang w:val="ru-RU"/>
              </w:rPr>
              <w:t>-сканирования данные отображаются некорректно.</w:t>
            </w:r>
          </w:p>
        </w:tc>
      </w:tr>
      <w:tr w:rsidR="002B6182" w:rsidRPr="0068440D" w:rsidTr="004179D0">
        <w:trPr>
          <w:trHeight w:hRule="exact" w:val="2412"/>
        </w:trPr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4179D0" w:rsidRDefault="004179D0">
            <w:pPr>
              <w:pStyle w:val="TableParagraph"/>
              <w:spacing w:before="54"/>
              <w:ind w:left="247" w:right="245" w:firstLine="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  <w:lang w:val="ru-RU"/>
              </w:rPr>
              <w:t>Калькулятор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времени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задержки</w:t>
            </w:r>
            <w:r w:rsidRPr="004179D0">
              <w:rPr>
                <w:rFonts w:ascii="Arial"/>
                <w:spacing w:val="-1"/>
                <w:sz w:val="17"/>
                <w:lang w:val="ru-RU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точности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отображения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данных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3D12E3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4179D0" w:rsidRDefault="004179D0" w:rsidP="0068440D">
            <w:pPr>
              <w:pStyle w:val="TableParagraph"/>
              <w:spacing w:before="54"/>
              <w:ind w:right="94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оценке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7"/>
                <w:lang w:val="ru-RU"/>
              </w:rPr>
              <w:t>точности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алгоритма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задержки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proofErr w:type="gramEnd"/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оценивается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соответствие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отображаемой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на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экране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точки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контрольными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точками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координаты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которых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известны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например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кончика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клина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).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При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этом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используются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чётко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определённые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величины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параметров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–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скорость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распространения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волны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в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клине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и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стали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угол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отклонения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>клина</w:t>
            </w:r>
            <w:r w:rsidR="0068440D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</w:p>
        </w:tc>
      </w:tr>
      <w:tr w:rsidR="002B6182" w:rsidRPr="001E3E8B" w:rsidTr="001E3E8B">
        <w:trPr>
          <w:trHeight w:hRule="exact" w:val="2699"/>
        </w:trPr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1E3E8B" w:rsidRDefault="001E3E8B">
            <w:pPr>
              <w:pStyle w:val="TableParagraph"/>
              <w:spacing w:before="53"/>
              <w:ind w:left="9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lastRenderedPageBreak/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корректности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элементов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ФАР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68440D" w:rsidRDefault="003D12E3">
            <w:pPr>
              <w:pStyle w:val="TableParagraph"/>
              <w:spacing w:before="53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68440D">
              <w:rPr>
                <w:rFonts w:ascii="Arial" w:eastAsia="Arial" w:hAnsi="Arial" w:cs="Arial"/>
                <w:sz w:val="17"/>
                <w:szCs w:val="17"/>
                <w:lang w:val="ru-RU"/>
              </w:rPr>
              <w:t>–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1E3E8B" w:rsidRDefault="001E3E8B">
            <w:pPr>
              <w:pStyle w:val="TableParagraph"/>
              <w:spacing w:before="53"/>
              <w:ind w:left="96" w:right="94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1E3E8B">
              <w:rPr>
                <w:rFonts w:ascii="Arial" w:eastAsia="Arial" w:hAnsi="Arial" w:cs="Arial"/>
                <w:sz w:val="17"/>
                <w:szCs w:val="17"/>
                <w:lang w:val="ru-RU"/>
              </w:rPr>
              <w:t>Выполнить Е-сканирование элемента с отражением сигнала от наклонной поверхности. При наличии преломляющего клина, наклонную поверхность обеспечивает он сам. Для линейного массива элементов, с наклоном луча  0° (при отсутствии клина), требуется вспомогательная наклонная отражающая поверхность. В ходе выполнения теста должно наблюдаться монотонное увеличение времени прихода отражённых сигналов.</w:t>
            </w:r>
          </w:p>
        </w:tc>
      </w:tr>
      <w:tr w:rsidR="002B6182" w:rsidRPr="00503029" w:rsidTr="00503029">
        <w:trPr>
          <w:trHeight w:hRule="exact" w:val="1560"/>
        </w:trPr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1E3E8B" w:rsidRDefault="001E3E8B">
            <w:pPr>
              <w:pStyle w:val="TableParagraph"/>
              <w:spacing w:before="52"/>
              <w:ind w:left="9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анизотропных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свойств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материала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503029" w:rsidP="00503029">
            <w:pPr>
              <w:pStyle w:val="TableParagraph"/>
              <w:spacing w:before="52"/>
              <w:ind w:left="96" w:right="94" w:firstLine="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уже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выполнена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контрольного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образца</w:t>
            </w:r>
            <w:r w:rsidRPr="00503029">
              <w:rPr>
                <w:rFonts w:ascii="Arial"/>
                <w:spacing w:val="-1"/>
                <w:sz w:val="17"/>
              </w:rPr>
              <w:t xml:space="preserve">. </w:t>
            </w:r>
            <w:r>
              <w:rPr>
                <w:rFonts w:ascii="Arial"/>
                <w:spacing w:val="-1"/>
                <w:sz w:val="17"/>
                <w:lang w:val="ru-RU"/>
              </w:rPr>
              <w:t>Иные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системы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ультразвуковой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дефектоскопии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используют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принцип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сравнения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скоростей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распространения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продольных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поперечных</w:t>
            </w:r>
            <w:r w:rsidRPr="00503029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</w:t>
            </w:r>
            <w:r w:rsidRPr="00503029">
              <w:rPr>
                <w:rFonts w:ascii="Arial"/>
                <w:spacing w:val="-1"/>
                <w:sz w:val="17"/>
              </w:rPr>
              <w:t xml:space="preserve">.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503029" w:rsidRDefault="00503029">
            <w:pPr>
              <w:pStyle w:val="TableParagraph"/>
              <w:spacing w:before="52"/>
              <w:ind w:left="96" w:right="95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Процедура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уже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выполнена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контрольного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образца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>
              <w:rPr>
                <w:rFonts w:ascii="Arial"/>
                <w:spacing w:val="-1"/>
                <w:sz w:val="17"/>
                <w:lang w:val="ru-RU"/>
              </w:rPr>
              <w:t>Иные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системы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ультразвуковой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дефектоскопии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используют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принцип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сравнения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скоростей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распространения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продольных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поперечных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</w:t>
            </w:r>
            <w:r w:rsidRPr="00503029">
              <w:rPr>
                <w:rFonts w:ascii="Arial"/>
                <w:spacing w:val="-1"/>
                <w:sz w:val="17"/>
                <w:lang w:val="ru-RU"/>
              </w:rPr>
              <w:t>.</w:t>
            </w:r>
          </w:p>
        </w:tc>
      </w:tr>
    </w:tbl>
    <w:p w:rsidR="002B6182" w:rsidRPr="00503029" w:rsidRDefault="002B6182">
      <w:pPr>
        <w:jc w:val="both"/>
        <w:rPr>
          <w:rFonts w:ascii="Arial" w:eastAsia="Arial" w:hAnsi="Arial" w:cs="Arial"/>
          <w:sz w:val="17"/>
          <w:szCs w:val="17"/>
          <w:lang w:val="ru-RU"/>
        </w:rPr>
        <w:sectPr w:rsidR="002B6182" w:rsidRPr="00503029">
          <w:pgSz w:w="12240" w:h="15840"/>
          <w:pgMar w:top="860" w:right="1720" w:bottom="740" w:left="1100" w:header="665" w:footer="542" w:gutter="0"/>
          <w:cols w:space="720"/>
        </w:sectPr>
      </w:pPr>
    </w:p>
    <w:p w:rsidR="002B6182" w:rsidRPr="00503029" w:rsidRDefault="007F34B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>
        <w:lastRenderedPageBreak/>
        <w:pict>
          <v:shape id="_x0000_s1048" type="#_x0000_t202" style="position:absolute;margin-left:17.35pt;margin-top:386.6pt;width:9pt;height:336.4pt;z-index:1768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503029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503029" w:rsidRDefault="002B6182">
      <w:pPr>
        <w:spacing w:before="3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026BE5" w:rsidRDefault="0078358C">
      <w:pPr>
        <w:pStyle w:val="5"/>
        <w:ind w:left="1710"/>
        <w:rPr>
          <w:b w:val="0"/>
          <w:bCs w:val="0"/>
          <w:lang w:val="ru-RU"/>
        </w:rPr>
      </w:pPr>
      <w:r>
        <w:rPr>
          <w:spacing w:val="-1"/>
          <w:lang w:val="ru-RU"/>
        </w:rPr>
        <w:t>Таблица</w:t>
      </w:r>
      <w:r w:rsidR="003D12E3" w:rsidRPr="00026BE5">
        <w:rPr>
          <w:spacing w:val="-7"/>
          <w:lang w:val="ru-RU"/>
        </w:rPr>
        <w:t xml:space="preserve"> </w:t>
      </w:r>
      <w:r w:rsidR="003D12E3">
        <w:rPr>
          <w:spacing w:val="-1"/>
        </w:rPr>
        <w:t>B</w:t>
      </w:r>
      <w:r w:rsidR="003D12E3" w:rsidRPr="00026BE5">
        <w:rPr>
          <w:spacing w:val="-1"/>
          <w:lang w:val="ru-RU"/>
        </w:rPr>
        <w:t>.3</w:t>
      </w:r>
      <w:r w:rsidR="003D12E3" w:rsidRPr="00026BE5">
        <w:rPr>
          <w:spacing w:val="-7"/>
          <w:lang w:val="ru-RU"/>
        </w:rPr>
        <w:t xml:space="preserve"> </w:t>
      </w:r>
      <w:r w:rsidR="003D12E3" w:rsidRPr="00026BE5">
        <w:rPr>
          <w:lang w:val="ru-RU"/>
        </w:rPr>
        <w:t>—</w:t>
      </w:r>
      <w:r w:rsidR="003D12E3" w:rsidRPr="00026BE5">
        <w:rPr>
          <w:spacing w:val="-9"/>
          <w:lang w:val="ru-RU"/>
        </w:rPr>
        <w:t xml:space="preserve"> </w:t>
      </w:r>
      <w:r w:rsidR="00026BE5">
        <w:rPr>
          <w:spacing w:val="-1"/>
          <w:lang w:val="ru-RU"/>
        </w:rPr>
        <w:t>Рекомендации по использованию контрольного образца для систем с фазированными решётками (</w:t>
      </w:r>
      <w:r w:rsidR="003D12E3">
        <w:rPr>
          <w:spacing w:val="-1"/>
        </w:rPr>
        <w:t>PAUT</w:t>
      </w:r>
      <w:r w:rsidR="00026BE5">
        <w:rPr>
          <w:spacing w:val="-1"/>
          <w:lang w:val="ru-RU"/>
        </w:rPr>
        <w:t>)</w:t>
      </w:r>
      <w:r w:rsidR="003D12E3" w:rsidRPr="00026BE5">
        <w:rPr>
          <w:spacing w:val="-6"/>
          <w:lang w:val="ru-RU"/>
        </w:rPr>
        <w:t xml:space="preserve"> </w:t>
      </w:r>
    </w:p>
    <w:p w:rsidR="002B6182" w:rsidRPr="00026BE5" w:rsidRDefault="002B6182">
      <w:pPr>
        <w:spacing w:before="11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636" w:type="dxa"/>
        <w:tblLayout w:type="fixed"/>
        <w:tblLook w:val="01E0" w:firstRow="1" w:lastRow="1" w:firstColumn="1" w:lastColumn="1" w:noHBand="0" w:noVBand="0"/>
      </w:tblPr>
      <w:tblGrid>
        <w:gridCol w:w="2768"/>
        <w:gridCol w:w="6269"/>
      </w:tblGrid>
      <w:tr w:rsidR="002B6182">
        <w:trPr>
          <w:trHeight w:hRule="exact" w:val="45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026BE5" w:rsidRDefault="00026BE5">
            <w:pPr>
              <w:pStyle w:val="TableParagraph"/>
              <w:spacing w:line="193" w:lineRule="exact"/>
              <w:ind w:left="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Функция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503029" w:rsidRDefault="00503029">
            <w:pPr>
              <w:pStyle w:val="TableParagraph"/>
              <w:spacing w:line="193" w:lineRule="exact"/>
              <w:ind w:right="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Рекомендуемые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действия</w:t>
            </w:r>
          </w:p>
        </w:tc>
      </w:tr>
      <w:tr w:rsidR="002B6182">
        <w:trPr>
          <w:trHeight w:hRule="exact" w:val="2438"/>
        </w:trPr>
        <w:tc>
          <w:tcPr>
            <w:tcW w:w="27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503029" w:rsidRDefault="00503029">
            <w:pPr>
              <w:pStyle w:val="TableParagraph"/>
              <w:spacing w:line="193" w:lineRule="exact"/>
              <w:ind w:left="22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индексной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точки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зонда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волны</w:t>
            </w:r>
            <w:r>
              <w:rPr>
                <w:rFonts w:ascii="Arial"/>
                <w:spacing w:val="-1"/>
                <w:sz w:val="17"/>
                <w:lang w:val="ru-RU"/>
              </w:rPr>
              <w:t>)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200" w:lineRule="atLeast"/>
              <w:ind w:left="18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71256" cy="1395983"/>
                  <wp:effectExtent l="0" t="0" r="0" b="0"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256" cy="1395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182" w:rsidRDefault="002B618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</w:tr>
      <w:tr w:rsidR="002B6182">
        <w:trPr>
          <w:trHeight w:hRule="exact" w:val="231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503029" w:rsidRDefault="00503029">
            <w:pPr>
              <w:pStyle w:val="TableParagraph"/>
              <w:spacing w:line="193" w:lineRule="exact"/>
              <w:ind w:left="22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угла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ввода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луча</w:t>
            </w:r>
            <w:r w:rsidR="003D12E3" w:rsidRPr="00503029">
              <w:rPr>
                <w:rFonts w:ascii="Arial"/>
                <w:spacing w:val="-8"/>
                <w:sz w:val="17"/>
                <w:lang w:val="ru-RU"/>
              </w:rPr>
              <w:t xml:space="preserve"> </w:t>
            </w:r>
            <w:r w:rsidR="003D12E3" w:rsidRPr="00503029">
              <w:rPr>
                <w:rFonts w:ascii="Arial"/>
                <w:spacing w:val="-1"/>
                <w:sz w:val="17"/>
                <w:lang w:val="ru-RU"/>
              </w:rPr>
              <w:t>(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волны</w:t>
            </w:r>
            <w:r w:rsidR="003D12E3" w:rsidRPr="00503029">
              <w:rPr>
                <w:rFonts w:ascii="Arial"/>
                <w:spacing w:val="-1"/>
                <w:sz w:val="17"/>
                <w:lang w:val="ru-RU"/>
              </w:rPr>
              <w:t>)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7F34BB">
            <w:pPr>
              <w:pStyle w:val="TableParagraph"/>
              <w:spacing w:line="200" w:lineRule="atLeast"/>
              <w:ind w:left="5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group id="_x0000_s1045" style="width:261.65pt;height:80.2pt;mso-position-horizontal-relative:char;mso-position-vertical-relative:line" coordsize="5233,1604">
                  <v:shape id="_x0000_s1047" type="#_x0000_t75" style="position:absolute;width:2673;height:1603">
                    <v:imagedata r:id="rId48" o:title=""/>
                  </v:shape>
                  <v:shape id="_x0000_s1046" type="#_x0000_t75" style="position:absolute;left:2711;top:77;width:2521;height:1525">
                    <v:imagedata r:id="rId49" o:title=""/>
                  </v:shape>
                  <w10:wrap type="none"/>
                  <w10:anchorlock/>
                </v:group>
              </w:pict>
            </w:r>
          </w:p>
          <w:p w:rsidR="002B6182" w:rsidRDefault="002B618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B6182" w:rsidRPr="00503029" w:rsidRDefault="00503029">
            <w:pPr>
              <w:pStyle w:val="TableParagraph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Позиции </w:t>
            </w:r>
            <w:r w:rsidR="003D12E3">
              <w:rPr>
                <w:rFonts w:ascii="Arial" w:eastAsia="Arial" w:hAnsi="Arial" w:cs="Arial"/>
                <w:spacing w:val="-1"/>
                <w:sz w:val="17"/>
                <w:szCs w:val="17"/>
              </w:rPr>
              <w:t>70°</w:t>
            </w:r>
            <w:r w:rsidR="003D12E3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  <w:lang w:val="ru-RU"/>
              </w:rPr>
              <w:t>и</w:t>
            </w:r>
            <w:r w:rsidR="003D12E3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="003D12E3">
              <w:rPr>
                <w:rFonts w:ascii="Arial" w:eastAsia="Arial" w:hAnsi="Arial" w:cs="Arial"/>
                <w:spacing w:val="-1"/>
                <w:sz w:val="17"/>
                <w:szCs w:val="17"/>
              </w:rPr>
              <w:t>45°</w:t>
            </w:r>
            <w:r w:rsidR="003D12E3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</w:p>
        </w:tc>
      </w:tr>
      <w:tr w:rsidR="002B6182" w:rsidRPr="00503029">
        <w:trPr>
          <w:trHeight w:hRule="exact" w:val="2319"/>
        </w:trPr>
        <w:tc>
          <w:tcPr>
            <w:tcW w:w="27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503029" w:rsidRDefault="00503029">
            <w:pPr>
              <w:pStyle w:val="TableParagraph"/>
              <w:spacing w:line="192" w:lineRule="exact"/>
              <w:ind w:left="894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  <w:lang w:val="ru-RU"/>
              </w:rPr>
              <w:t>Определение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угла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перекоса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луча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3D12E3">
            <w:pPr>
              <w:pStyle w:val="TableParagraph"/>
              <w:spacing w:line="200" w:lineRule="atLeast"/>
              <w:ind w:left="9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834545" cy="1024127"/>
                  <wp:effectExtent l="0" t="0" r="0" b="0"/>
                  <wp:docPr id="2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545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182" w:rsidRDefault="002B618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B6182" w:rsidRPr="00503029" w:rsidRDefault="00503029">
            <w:pPr>
              <w:pStyle w:val="TableParagraph"/>
              <w:ind w:left="112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Используйте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угловой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транспортир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оценки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степени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перекоса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луча</w:t>
            </w:r>
          </w:p>
        </w:tc>
      </w:tr>
      <w:tr w:rsidR="002B6182" w:rsidRPr="009818E0" w:rsidTr="009818E0">
        <w:trPr>
          <w:trHeight w:hRule="exact"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9818E0" w:rsidRDefault="009818E0">
            <w:pPr>
              <w:pStyle w:val="TableParagraph"/>
              <w:spacing w:line="192" w:lineRule="exact"/>
              <w:ind w:left="56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линейности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временного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масштабирования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818E0" w:rsidRDefault="009818E0" w:rsidP="009818E0">
            <w:pPr>
              <w:pStyle w:val="TableParagraph"/>
              <w:spacing w:line="192" w:lineRule="exact"/>
              <w:ind w:left="75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Оценить</w:t>
            </w:r>
            <w:r w:rsidRPr="009818E0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интервалы</w:t>
            </w:r>
            <w:r w:rsidRPr="009818E0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между</w:t>
            </w:r>
            <w:r w:rsidRPr="009818E0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пиками</w:t>
            </w:r>
            <w:r w:rsidRPr="009818E0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используя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многоэлементные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структуры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толщиной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слоёв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25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или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меньше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</w:p>
        </w:tc>
      </w:tr>
      <w:tr w:rsidR="002B6182" w:rsidRPr="009818E0" w:rsidTr="009818E0">
        <w:trPr>
          <w:trHeight w:hRule="exact" w:val="21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9818E0" w:rsidRDefault="009818E0">
            <w:pPr>
              <w:pStyle w:val="TableParagraph"/>
              <w:spacing w:line="193" w:lineRule="exact"/>
              <w:ind w:left="48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Калибровка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временной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базы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818E0" w:rsidRDefault="009818E0">
            <w:pPr>
              <w:pStyle w:val="TableParagraph"/>
              <w:spacing w:line="551" w:lineRule="auto"/>
              <w:ind w:left="1487" w:right="898" w:hanging="589"/>
              <w:rPr>
                <w:rFonts w:ascii="Arial" w:eastAsia="Arial" w:hAnsi="Arial" w:cs="Arial"/>
                <w:spacing w:val="43"/>
                <w:w w:val="99"/>
                <w:sz w:val="17"/>
                <w:szCs w:val="17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При</w:t>
            </w:r>
            <w:r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использовании</w:t>
            </w:r>
            <w:r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продольной</w:t>
            </w:r>
            <w:r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волны </w:t>
            </w:r>
            <w:r w:rsidR="003D12E3"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-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через интервалы </w:t>
            </w:r>
            <w:r w:rsidR="003D12E3"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25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мм</w:t>
            </w:r>
            <w:r w:rsidR="003D12E3" w:rsidRPr="009818E0">
              <w:rPr>
                <w:rFonts w:ascii="Arial" w:eastAsia="Arial" w:hAnsi="Arial" w:cs="Arial"/>
                <w:spacing w:val="-8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  <w:lang w:val="ru-RU"/>
              </w:rPr>
              <w:t>и</w:t>
            </w:r>
            <w:r w:rsidR="003D12E3" w:rsidRPr="009818E0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="003D12E3"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100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мм</w:t>
            </w:r>
            <w:r w:rsidR="003D12E3" w:rsidRPr="009818E0">
              <w:rPr>
                <w:rFonts w:ascii="Arial" w:eastAsia="Arial" w:hAnsi="Arial" w:cs="Arial"/>
                <w:spacing w:val="-8"/>
                <w:sz w:val="17"/>
                <w:szCs w:val="17"/>
                <w:lang w:val="ru-RU"/>
              </w:rPr>
              <w:t xml:space="preserve"> </w:t>
            </w:r>
            <w:r w:rsidR="003D12E3" w:rsidRPr="009818E0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="003D12E3"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или больше</w:t>
            </w:r>
            <w:r w:rsidR="003D12E3"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)</w:t>
            </w:r>
            <w:r w:rsidR="003D12E3" w:rsidRPr="009818E0">
              <w:rPr>
                <w:rFonts w:ascii="Arial" w:eastAsia="Arial" w:hAnsi="Arial" w:cs="Arial"/>
                <w:spacing w:val="43"/>
                <w:w w:val="99"/>
                <w:sz w:val="17"/>
                <w:szCs w:val="17"/>
                <w:lang w:val="ru-RU"/>
              </w:rPr>
              <w:t xml:space="preserve"> </w:t>
            </w:r>
          </w:p>
          <w:p w:rsidR="002B6182" w:rsidRPr="009818E0" w:rsidRDefault="009818E0">
            <w:pPr>
              <w:pStyle w:val="TableParagraph"/>
              <w:spacing w:line="551" w:lineRule="auto"/>
              <w:ind w:left="1487" w:right="898" w:hanging="58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При использовании поперечной волны </w:t>
            </w:r>
            <w:r w:rsidR="003D12E3" w:rsidRPr="009818E0">
              <w:rPr>
                <w:rFonts w:ascii="Arial" w:eastAsia="Arial" w:hAnsi="Arial" w:cs="Arial"/>
                <w:spacing w:val="-5"/>
                <w:sz w:val="17"/>
                <w:szCs w:val="17"/>
                <w:lang w:val="ru-RU"/>
              </w:rPr>
              <w:t xml:space="preserve"> </w:t>
            </w:r>
            <w:r w:rsidR="003D12E3" w:rsidRPr="009818E0">
              <w:rPr>
                <w:rFonts w:ascii="Arial" w:eastAsia="Arial" w:hAnsi="Arial" w:cs="Arial"/>
                <w:sz w:val="17"/>
                <w:szCs w:val="17"/>
                <w:lang w:val="ru-RU"/>
              </w:rPr>
              <w:t>–</w:t>
            </w:r>
            <w:r w:rsidR="003D12E3" w:rsidRPr="009818E0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по  кривым с радиусом </w:t>
            </w:r>
            <w:r w:rsidR="003D12E3"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50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мм</w:t>
            </w:r>
            <w:r w:rsidR="003D12E3" w:rsidRPr="009818E0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  <w:lang w:val="ru-RU"/>
              </w:rPr>
              <w:t>и</w:t>
            </w:r>
            <w:r w:rsidR="003D12E3" w:rsidRPr="009818E0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="003D12E3" w:rsidRPr="009818E0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100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мм.</w:t>
            </w:r>
          </w:p>
        </w:tc>
      </w:tr>
      <w:tr w:rsidR="002B6182" w:rsidRPr="009818E0">
        <w:trPr>
          <w:trHeight w:hRule="exact" w:val="459"/>
        </w:trPr>
        <w:tc>
          <w:tcPr>
            <w:tcW w:w="27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9818E0" w:rsidRDefault="009818E0">
            <w:pPr>
              <w:pStyle w:val="TableParagraph"/>
              <w:spacing w:line="192" w:lineRule="exact"/>
              <w:ind w:left="56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линейности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аттенюатора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818E0" w:rsidRDefault="009818E0">
            <w:pPr>
              <w:pStyle w:val="TableParagraph"/>
              <w:spacing w:line="192" w:lineRule="exact"/>
              <w:ind w:left="171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амплитуды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отражённого</w:t>
            </w:r>
            <w:r w:rsidR="003D12E3" w:rsidRPr="009818E0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от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</w:rPr>
              <w:t>SDH</w:t>
            </w:r>
            <w:r w:rsidRPr="009818E0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диаметром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3 </w:t>
            </w:r>
            <w:r>
              <w:rPr>
                <w:rFonts w:ascii="Arial"/>
                <w:spacing w:val="-5"/>
                <w:sz w:val="17"/>
                <w:lang w:val="ru-RU"/>
              </w:rPr>
              <w:t>мм</w:t>
            </w:r>
            <w:r>
              <w:rPr>
                <w:rFonts w:ascii="Arial"/>
                <w:spacing w:val="-5"/>
                <w:sz w:val="17"/>
                <w:lang w:val="ru-RU"/>
              </w:rPr>
              <w:t>.</w:t>
            </w:r>
          </w:p>
        </w:tc>
      </w:tr>
      <w:tr w:rsidR="002B6182">
        <w:trPr>
          <w:trHeight w:hRule="exact" w:val="238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9818E0" w:rsidRDefault="009818E0">
            <w:pPr>
              <w:pStyle w:val="TableParagraph"/>
              <w:spacing w:line="192" w:lineRule="exact"/>
              <w:ind w:left="434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lastRenderedPageBreak/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линейности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изображения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экране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высоте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7752D" w:rsidRDefault="0097752D">
            <w:pPr>
              <w:pStyle w:val="TableParagraph"/>
              <w:spacing w:line="192" w:lineRule="exact"/>
              <w:ind w:left="148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Соотношение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между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любыми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двумя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сигналами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должно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оставаться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постоянным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например</w:t>
            </w:r>
            <w:r>
              <w:rPr>
                <w:rFonts w:ascii="Arial"/>
                <w:spacing w:val="-1"/>
                <w:sz w:val="17"/>
                <w:lang w:val="ru-RU"/>
              </w:rPr>
              <w:t>:</w:t>
            </w:r>
          </w:p>
          <w:p w:rsidR="002B6182" w:rsidRPr="0097752D" w:rsidRDefault="002B618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2B6182" w:rsidRDefault="003D12E3">
            <w:pPr>
              <w:pStyle w:val="TableParagraph"/>
              <w:spacing w:line="200" w:lineRule="atLeast"/>
              <w:ind w:left="1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74532" cy="1060704"/>
                  <wp:effectExtent l="0" t="0" r="0" b="0"/>
                  <wp:docPr id="2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532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182" w:rsidRDefault="002B6182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2B6182" w:rsidRDefault="002B6182">
      <w:pPr>
        <w:rPr>
          <w:rFonts w:ascii="Arial" w:eastAsia="Arial" w:hAnsi="Arial" w:cs="Arial"/>
        </w:rPr>
        <w:sectPr w:rsidR="002B6182">
          <w:pgSz w:w="12240" w:h="15840"/>
          <w:pgMar w:top="860" w:right="1100" w:bottom="740" w:left="1280" w:header="665" w:footer="542" w:gutter="0"/>
          <w:cols w:space="720"/>
        </w:sectPr>
      </w:pPr>
    </w:p>
    <w:p w:rsidR="002B6182" w:rsidRDefault="007F34BB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group id="_x0000_s1038" style="position:absolute;margin-left:246.9pt;margin-top:514.25pt;width:167.6pt;height:85.9pt;z-index:-59488;mso-position-horizontal-relative:page;mso-position-vertical-relative:page" coordorigin="4938,10285" coordsize="3352,1718">
            <v:shape id="_x0000_s1044" type="#_x0000_t75" style="position:absolute;left:4938;top:10285;width:3352;height:1717">
              <v:imagedata r:id="rId52" o:title=""/>
            </v:shape>
            <v:group id="_x0000_s1039" style="position:absolute;left:6185;top:10561;width:256;height:552" coordorigin="6185,10561" coordsize="256,552">
              <v:shape id="_x0000_s1043" style="position:absolute;left:6185;top:10561;width:256;height:552" coordorigin="6185,10561" coordsize="256,552" path="m6382,10662r-197,446l6197,11113r198,-446l6382,10662xe" fillcolor="black" stroked="f">
                <v:path arrowok="t"/>
              </v:shape>
              <v:shape id="_x0000_s1042" style="position:absolute;left:6185;top:10561;width:256;height:552" coordorigin="6185,10561" coordsize="256,552" path="m6438,10644r-48,l6403,10650r-8,17l6440,10687r-2,-43xe" fillcolor="black" stroked="f">
                <v:path arrowok="t"/>
              </v:shape>
              <v:shape id="_x0000_s1041" style="position:absolute;left:6185;top:10561;width:256;height:552" coordorigin="6185,10561" coordsize="256,552" path="m6390,10644r-8,18l6395,10667r8,-17l6390,10644xe" fillcolor="black" stroked="f">
                <v:path arrowok="t"/>
              </v:shape>
              <v:shape id="_x0000_s1040" style="position:absolute;left:6185;top:10561;width:256;height:552" coordorigin="6185,10561" coordsize="256,552" path="m6434,10561r-97,81l6382,10662r8,-18l6438,10644r-4,-83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30" style="position:absolute;margin-left:256.5pt;margin-top:620.1pt;width:176.35pt;height:64.9pt;z-index:-59464;mso-position-horizontal-relative:page;mso-position-vertical-relative:page" coordorigin="5130,12402" coordsize="3527,1298">
            <v:shape id="_x0000_s1037" type="#_x0000_t75" style="position:absolute;left:5225;top:12402;width:3432;height:1297">
              <v:imagedata r:id="rId53" o:title=""/>
            </v:shape>
            <v:group id="_x0000_s1031" style="position:absolute;left:5130;top:12528;width:1061;height:114" coordorigin="5130,12528" coordsize="1061,114">
              <v:shape id="_x0000_s1036" style="position:absolute;left:5130;top:12528;width:1061;height:114" coordorigin="5130,12528" coordsize="1061,114" path="m5243,12528r-113,58l5243,12642r,-50l5224,12592r,-14l5243,12578r,-50xe" fillcolor="black" stroked="f">
                <v:path arrowok="t"/>
              </v:shape>
              <v:shape id="_x0000_s1035" style="position:absolute;left:5130;top:12528;width:1061;height:114" coordorigin="5130,12528" coordsize="1061,114" path="m6078,12528r,114l6179,12592r-82,l6097,12578r80,l6078,12528xe" fillcolor="black" stroked="f">
                <v:path arrowok="t"/>
              </v:shape>
              <v:shape id="_x0000_s1034" style="position:absolute;left:5130;top:12528;width:1061;height:114" coordorigin="5130,12528" coordsize="1061,114" path="m5243,12578r-19,l5224,12592r19,l5243,12578xe" fillcolor="black" stroked="f">
                <v:path arrowok="t"/>
              </v:shape>
              <v:shape id="_x0000_s1033" style="position:absolute;left:5130;top:12528;width:1061;height:114" coordorigin="5130,12528" coordsize="1061,114" path="m6078,12578r-835,l5243,12592r835,l6078,12578xe" fillcolor="black" stroked="f">
                <v:path arrowok="t"/>
              </v:shape>
              <v:shape id="_x0000_s1032" style="position:absolute;left:5130;top:12528;width:1061;height:114" coordorigin="5130,12528" coordsize="1061,114" path="m6177,12578r-80,l6097,12592r82,l6191,12586r-14,-8xe" fillcolor="black" stroked="f">
                <v:path arrowok="t"/>
              </v:shape>
            </v:group>
            <w10:wrap anchorx="page" anchory="page"/>
          </v:group>
        </w:pict>
      </w:r>
      <w:r>
        <w:pict>
          <v:shape id="_x0000_s1029" type="#_x0000_t202" style="position:absolute;margin-left:17.35pt;margin-top:386.6pt;width:9pt;height:336.4pt;z-index:1840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Default="002B61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6182" w:rsidRDefault="002B6182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2B6182" w:rsidRPr="00026BE5" w:rsidRDefault="00026BE5">
      <w:pPr>
        <w:ind w:left="3391" w:right="3408"/>
        <w:jc w:val="center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Таблица</w:t>
      </w:r>
      <w:r w:rsidR="003D12E3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3D12E3">
        <w:rPr>
          <w:rFonts w:ascii="Arial" w:eastAsia="Arial" w:hAnsi="Arial" w:cs="Arial"/>
          <w:b/>
          <w:bCs/>
          <w:spacing w:val="-1"/>
          <w:sz w:val="19"/>
          <w:szCs w:val="19"/>
        </w:rPr>
        <w:t>B.3</w:t>
      </w:r>
      <w:r w:rsidR="003D12E3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3D12E3">
        <w:rPr>
          <w:rFonts w:ascii="Arial" w:eastAsia="Arial" w:hAnsi="Arial" w:cs="Arial"/>
          <w:b/>
          <w:bCs/>
          <w:sz w:val="19"/>
          <w:szCs w:val="19"/>
        </w:rPr>
        <w:t>—</w:t>
      </w:r>
      <w:r w:rsidR="003D12E3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продолжение</w:t>
      </w:r>
    </w:p>
    <w:p w:rsidR="002B6182" w:rsidRDefault="002B6182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768"/>
        <w:gridCol w:w="6269"/>
      </w:tblGrid>
      <w:tr w:rsidR="002B6182">
        <w:trPr>
          <w:trHeight w:hRule="exact" w:val="460"/>
        </w:trPr>
        <w:tc>
          <w:tcPr>
            <w:tcW w:w="27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7752D" w:rsidRDefault="0097752D">
            <w:pPr>
              <w:pStyle w:val="TableParagraph"/>
              <w:spacing w:line="193" w:lineRule="exact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Функция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97752D" w:rsidRDefault="0097752D">
            <w:pPr>
              <w:pStyle w:val="TableParagraph"/>
              <w:spacing w:line="193" w:lineRule="exact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Рекомендуемые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действия</w:t>
            </w:r>
          </w:p>
        </w:tc>
      </w:tr>
      <w:tr w:rsidR="002B6182">
        <w:trPr>
          <w:trHeight w:hRule="exact" w:val="907"/>
        </w:trPr>
        <w:tc>
          <w:tcPr>
            <w:tcW w:w="27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7752D" w:rsidRDefault="0097752D">
            <w:pPr>
              <w:pStyle w:val="TableParagraph"/>
              <w:spacing w:line="193" w:lineRule="exact"/>
              <w:ind w:left="83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Калибровка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длительности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импульса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Default="0097752D" w:rsidP="0097752D">
            <w:pPr>
              <w:pStyle w:val="TableParagraph"/>
              <w:spacing w:line="274" w:lineRule="auto"/>
              <w:ind w:left="100" w:right="9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Получите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отражённый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радиосигнал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любой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поверхности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включая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закругление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радиусом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100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режиме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применения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продольной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поперечной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волны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измерьте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время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прихода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амплитуда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которого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составляет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10% </w:t>
            </w:r>
            <w:r>
              <w:rPr>
                <w:rFonts w:ascii="Arial"/>
                <w:spacing w:val="-1"/>
                <w:sz w:val="17"/>
                <w:lang w:val="ru-RU"/>
              </w:rPr>
              <w:t>от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излучаемого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</w:p>
        </w:tc>
      </w:tr>
      <w:tr w:rsidR="002B6182" w:rsidTr="00F946B9">
        <w:trPr>
          <w:trHeight w:hRule="exact" w:val="1030"/>
        </w:trPr>
        <w:tc>
          <w:tcPr>
            <w:tcW w:w="27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Default="0097752D">
            <w:pPr>
              <w:pStyle w:val="TableParagraph"/>
              <w:spacing w:line="275" w:lineRule="auto"/>
              <w:ind w:left="979" w:right="392" w:hanging="58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Определение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доминантной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частоты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спектра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97752D" w:rsidP="00F946B9">
            <w:pPr>
              <w:pStyle w:val="TableParagraph"/>
              <w:spacing w:line="275" w:lineRule="auto"/>
              <w:ind w:left="2406" w:right="237" w:hanging="2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  <w:lang w:val="ru-RU"/>
              </w:rPr>
              <w:t>Произведите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подсчёт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количества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циклов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укладывающихся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в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известный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временной</w:t>
            </w:r>
            <w:r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  <w:lang w:val="ru-RU"/>
              </w:rPr>
              <w:t>интервал</w:t>
            </w:r>
            <w:r w:rsidR="00F946B9" w:rsidRPr="00F946B9">
              <w:rPr>
                <w:rFonts w:ascii="Arial" w:hAnsi="Arial"/>
                <w:spacing w:val="-1"/>
                <w:sz w:val="17"/>
                <w:lang w:val="ru-RU"/>
              </w:rPr>
              <w:t xml:space="preserve"> (1 </w:t>
            </w:r>
            <w:proofErr w:type="spellStart"/>
            <w:r w:rsidR="00F946B9">
              <w:rPr>
                <w:rFonts w:ascii="Arial" w:hAnsi="Arial"/>
                <w:spacing w:val="-1"/>
                <w:sz w:val="17"/>
                <w:lang w:val="ru-RU"/>
              </w:rPr>
              <w:t>мкс</w:t>
            </w:r>
            <w:proofErr w:type="spellEnd"/>
            <w:r w:rsidR="00F946B9" w:rsidRPr="00F946B9">
              <w:rPr>
                <w:rFonts w:ascii="Arial" w:hAnsi="Arial"/>
                <w:spacing w:val="-1"/>
                <w:sz w:val="17"/>
                <w:lang w:val="ru-RU"/>
              </w:rPr>
              <w:t>).</w:t>
            </w:r>
            <w:r w:rsidR="00F946B9">
              <w:rPr>
                <w:rFonts w:ascii="Arial" w:hAnsi="Arial"/>
                <w:spacing w:val="-1"/>
                <w:sz w:val="17"/>
                <w:lang w:val="ru-RU"/>
              </w:rPr>
              <w:t xml:space="preserve"> Используйте</w:t>
            </w:r>
            <w:r w:rsidR="00F946B9" w:rsidRPr="00F946B9">
              <w:rPr>
                <w:rFonts w:ascii="Arial" w:hAnsi="Arial"/>
                <w:spacing w:val="-1"/>
                <w:sz w:val="17"/>
              </w:rPr>
              <w:t xml:space="preserve"> </w:t>
            </w:r>
            <w:r w:rsidR="00F946B9">
              <w:rPr>
                <w:rFonts w:ascii="Arial" w:hAnsi="Arial"/>
                <w:spacing w:val="-1"/>
                <w:sz w:val="17"/>
                <w:lang w:val="ru-RU"/>
              </w:rPr>
              <w:t>сигнал</w:t>
            </w:r>
            <w:r w:rsidR="00F946B9" w:rsidRPr="00F946B9">
              <w:rPr>
                <w:rFonts w:ascii="Arial" w:hAnsi="Arial"/>
                <w:spacing w:val="-1"/>
                <w:sz w:val="17"/>
              </w:rPr>
              <w:t xml:space="preserve">, </w:t>
            </w:r>
            <w:r w:rsidR="00F946B9">
              <w:rPr>
                <w:rFonts w:ascii="Arial" w:hAnsi="Arial"/>
                <w:spacing w:val="-1"/>
                <w:sz w:val="17"/>
                <w:lang w:val="ru-RU"/>
              </w:rPr>
              <w:t>применявшийся</w:t>
            </w:r>
            <w:r w:rsidR="00F946B9" w:rsidRPr="00F946B9">
              <w:rPr>
                <w:rFonts w:ascii="Arial" w:hAnsi="Arial"/>
                <w:spacing w:val="-1"/>
                <w:sz w:val="17"/>
              </w:rPr>
              <w:t xml:space="preserve"> </w:t>
            </w:r>
            <w:r w:rsidR="00F946B9">
              <w:rPr>
                <w:rFonts w:ascii="Arial" w:hAnsi="Arial"/>
                <w:spacing w:val="-1"/>
                <w:sz w:val="17"/>
                <w:lang w:val="ru-RU"/>
              </w:rPr>
              <w:t>при</w:t>
            </w:r>
            <w:r w:rsidR="00F946B9" w:rsidRPr="00F946B9">
              <w:rPr>
                <w:rFonts w:ascii="Arial" w:hAnsi="Arial"/>
                <w:spacing w:val="-1"/>
                <w:sz w:val="17"/>
              </w:rPr>
              <w:t xml:space="preserve"> </w:t>
            </w:r>
            <w:r w:rsidR="00F946B9">
              <w:rPr>
                <w:rFonts w:ascii="Arial" w:hAnsi="Arial"/>
                <w:spacing w:val="-1"/>
                <w:sz w:val="17"/>
                <w:lang w:val="ru-RU"/>
              </w:rPr>
              <w:t>калибровке</w:t>
            </w:r>
            <w:r w:rsidR="00F946B9" w:rsidRPr="00F946B9">
              <w:rPr>
                <w:rFonts w:ascii="Arial" w:hAnsi="Arial"/>
                <w:spacing w:val="-1"/>
                <w:sz w:val="17"/>
              </w:rPr>
              <w:t xml:space="preserve"> </w:t>
            </w:r>
            <w:r w:rsidR="00F946B9">
              <w:rPr>
                <w:rFonts w:ascii="Arial" w:hAnsi="Arial"/>
                <w:spacing w:val="-1"/>
                <w:sz w:val="17"/>
                <w:lang w:val="ru-RU"/>
              </w:rPr>
              <w:t>длительности</w:t>
            </w:r>
            <w:r w:rsidR="00F946B9" w:rsidRPr="00F946B9">
              <w:rPr>
                <w:rFonts w:ascii="Arial" w:hAnsi="Arial"/>
                <w:spacing w:val="-1"/>
                <w:sz w:val="17"/>
              </w:rPr>
              <w:t xml:space="preserve"> </w:t>
            </w:r>
            <w:r w:rsidR="00F946B9">
              <w:rPr>
                <w:rFonts w:ascii="Arial" w:hAnsi="Arial"/>
                <w:spacing w:val="-1"/>
                <w:sz w:val="17"/>
                <w:lang w:val="ru-RU"/>
              </w:rPr>
              <w:t>импульса</w:t>
            </w:r>
            <w:r w:rsidR="00F946B9" w:rsidRPr="00F946B9">
              <w:rPr>
                <w:rFonts w:ascii="Arial" w:hAnsi="Arial"/>
                <w:spacing w:val="-1"/>
                <w:sz w:val="17"/>
              </w:rPr>
              <w:t xml:space="preserve">. </w:t>
            </w:r>
          </w:p>
        </w:tc>
      </w:tr>
      <w:tr w:rsidR="002B6182" w:rsidRPr="00F946B9" w:rsidTr="00F946B9">
        <w:trPr>
          <w:trHeight w:hRule="exact" w:val="1004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F946B9" w:rsidRDefault="00F946B9" w:rsidP="00F946B9">
            <w:pPr>
              <w:pStyle w:val="TableParagraph"/>
              <w:spacing w:line="191" w:lineRule="exact"/>
              <w:ind w:left="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Проверка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отношения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</w:t>
            </w:r>
            <w:r>
              <w:rPr>
                <w:rFonts w:ascii="Arial"/>
                <w:spacing w:val="-1"/>
                <w:sz w:val="17"/>
                <w:lang w:val="ru-RU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шум</w:t>
            </w:r>
            <w:r w:rsidRPr="005614DD">
              <w:rPr>
                <w:rFonts w:ascii="Arial"/>
                <w:spacing w:val="-1"/>
                <w:sz w:val="17"/>
                <w:lang w:val="ru-RU"/>
              </w:rPr>
              <w:t>(</w:t>
            </w:r>
            <w:r>
              <w:rPr>
                <w:rFonts w:ascii="Arial"/>
                <w:spacing w:val="-1"/>
                <w:sz w:val="17"/>
              </w:rPr>
              <w:t>SNR</w:t>
            </w:r>
            <w:r w:rsidRPr="005614DD">
              <w:rPr>
                <w:rFonts w:ascii="Arial"/>
                <w:spacing w:val="-1"/>
                <w:sz w:val="17"/>
                <w:lang w:val="ru-RU"/>
              </w:rPr>
              <w:t>)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F946B9" w:rsidRDefault="00F946B9">
            <w:pPr>
              <w:pStyle w:val="TableParagraph"/>
              <w:spacing w:line="275" w:lineRule="auto"/>
              <w:ind w:left="2217" w:right="134" w:hanging="207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Используя</w:t>
            </w:r>
            <w:r w:rsidRPr="005614DD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</w:rPr>
              <w:t>SDH</w:t>
            </w:r>
            <w:r w:rsidRPr="005614DD"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диаметром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1,6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мм</w:t>
            </w:r>
            <w:r>
              <w:rPr>
                <w:rFonts w:ascii="Arial"/>
                <w:spacing w:val="-7"/>
                <w:sz w:val="17"/>
                <w:lang w:val="ru-RU"/>
              </w:rPr>
              <w:t>,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установить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пиковый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уровень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отражённого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на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7"/>
                <w:sz w:val="17"/>
                <w:lang w:val="ru-RU"/>
              </w:rPr>
              <w:t>отметку</w:t>
            </w:r>
            <w:r>
              <w:rPr>
                <w:rFonts w:ascii="Arial"/>
                <w:spacing w:val="-7"/>
                <w:sz w:val="17"/>
                <w:lang w:val="ru-RU"/>
              </w:rPr>
              <w:t xml:space="preserve"> </w:t>
            </w:r>
            <w:r w:rsidRPr="005614DD">
              <w:rPr>
                <w:rFonts w:ascii="Arial"/>
                <w:spacing w:val="-1"/>
                <w:sz w:val="17"/>
                <w:lang w:val="ru-RU"/>
              </w:rPr>
              <w:t>10%</w:t>
            </w:r>
            <w:r w:rsidRPr="005614DD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от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FSH</w:t>
            </w:r>
            <w:r w:rsidRPr="005614DD">
              <w:rPr>
                <w:rFonts w:ascii="Arial"/>
                <w:spacing w:val="-1"/>
                <w:sz w:val="17"/>
                <w:lang w:val="ru-RU"/>
              </w:rPr>
              <w:t>.</w:t>
            </w:r>
            <w:r w:rsidRPr="005614DD">
              <w:rPr>
                <w:rFonts w:ascii="Arial"/>
                <w:spacing w:val="29"/>
                <w:w w:val="99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Удалить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просушить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зонд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повышать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момента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пока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шумы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поднимутся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уровня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Pr="005614DD">
              <w:rPr>
                <w:rFonts w:ascii="Arial"/>
                <w:spacing w:val="-1"/>
                <w:sz w:val="17"/>
                <w:lang w:val="ru-RU"/>
              </w:rPr>
              <w:t>10%</w:t>
            </w:r>
            <w:r w:rsidRPr="005614DD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от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FSH</w:t>
            </w:r>
          </w:p>
        </w:tc>
      </w:tr>
    </w:tbl>
    <w:p w:rsidR="002B6182" w:rsidRPr="00F946B9" w:rsidRDefault="002B6182">
      <w:pPr>
        <w:rPr>
          <w:rFonts w:ascii="Arial" w:eastAsia="Arial" w:hAnsi="Arial" w:cs="Arial"/>
          <w:i/>
          <w:sz w:val="20"/>
          <w:szCs w:val="20"/>
          <w:lang w:val="ru-RU"/>
        </w:rPr>
      </w:pPr>
    </w:p>
    <w:p w:rsidR="002B6182" w:rsidRPr="00F946B9" w:rsidRDefault="002B6182">
      <w:pPr>
        <w:spacing w:before="3"/>
        <w:rPr>
          <w:rFonts w:ascii="Arial" w:eastAsia="Arial" w:hAnsi="Arial" w:cs="Arial"/>
          <w:i/>
          <w:sz w:val="21"/>
          <w:szCs w:val="21"/>
          <w:lang w:val="ru-RU"/>
        </w:rPr>
      </w:pPr>
    </w:p>
    <w:p w:rsidR="002B6182" w:rsidRPr="00026BE5" w:rsidRDefault="00026BE5">
      <w:pPr>
        <w:pStyle w:val="5"/>
        <w:spacing w:before="74"/>
        <w:ind w:left="2766"/>
        <w:rPr>
          <w:b w:val="0"/>
          <w:bCs w:val="0"/>
          <w:lang w:val="ru-RU"/>
        </w:rPr>
      </w:pPr>
      <w:r>
        <w:rPr>
          <w:spacing w:val="-1"/>
          <w:lang w:val="ru-RU"/>
        </w:rPr>
        <w:t>Таблица</w:t>
      </w:r>
      <w:r w:rsidR="003D12E3" w:rsidRPr="00F946B9">
        <w:rPr>
          <w:spacing w:val="-8"/>
        </w:rPr>
        <w:t xml:space="preserve"> </w:t>
      </w:r>
      <w:r w:rsidR="003D12E3">
        <w:rPr>
          <w:spacing w:val="-1"/>
        </w:rPr>
        <w:t>B</w:t>
      </w:r>
      <w:r w:rsidR="003D12E3" w:rsidRPr="00F946B9">
        <w:rPr>
          <w:spacing w:val="-1"/>
        </w:rPr>
        <w:t>.4</w:t>
      </w:r>
      <w:r w:rsidR="003D12E3" w:rsidRPr="00F946B9">
        <w:rPr>
          <w:spacing w:val="-7"/>
        </w:rPr>
        <w:t xml:space="preserve"> </w:t>
      </w:r>
      <w:r w:rsidR="003D12E3" w:rsidRPr="00F946B9">
        <w:t>—</w:t>
      </w:r>
      <w:r w:rsidR="003D12E3" w:rsidRPr="00F946B9">
        <w:rPr>
          <w:spacing w:val="-8"/>
        </w:rPr>
        <w:t xml:space="preserve"> </w:t>
      </w:r>
      <w:r>
        <w:rPr>
          <w:spacing w:val="-1"/>
          <w:lang w:val="ru-RU"/>
        </w:rPr>
        <w:t>Дополнительные возможности для систем с фазированными решётками</w:t>
      </w:r>
      <w:r w:rsidR="003D12E3" w:rsidRPr="00026BE5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(</w:t>
      </w:r>
      <w:r w:rsidR="003D12E3">
        <w:rPr>
          <w:spacing w:val="-1"/>
        </w:rPr>
        <w:t>PAUT</w:t>
      </w:r>
      <w:r>
        <w:rPr>
          <w:spacing w:val="-1"/>
          <w:lang w:val="ru-RU"/>
        </w:rPr>
        <w:t>)</w:t>
      </w:r>
    </w:p>
    <w:p w:rsidR="002B6182" w:rsidRPr="00026BE5" w:rsidRDefault="002B6182">
      <w:pPr>
        <w:spacing w:before="11"/>
        <w:rPr>
          <w:rFonts w:ascii="Arial" w:eastAsia="Arial" w:hAnsi="Arial" w:cs="Arial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768"/>
        <w:gridCol w:w="6269"/>
      </w:tblGrid>
      <w:tr w:rsidR="002B6182">
        <w:trPr>
          <w:trHeight w:hRule="exact" w:val="459"/>
        </w:trPr>
        <w:tc>
          <w:tcPr>
            <w:tcW w:w="27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F946B9" w:rsidRDefault="00F946B9">
            <w:pPr>
              <w:pStyle w:val="TableParagraph"/>
              <w:spacing w:line="193" w:lineRule="exact"/>
              <w:ind w:left="14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Дополнительные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функции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систем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ФАР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F946B9" w:rsidRDefault="00F946B9">
            <w:pPr>
              <w:pStyle w:val="TableParagraph"/>
              <w:spacing w:line="193" w:lineRule="exact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Рекомендуемые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действия</w:t>
            </w:r>
          </w:p>
        </w:tc>
      </w:tr>
      <w:tr w:rsidR="002B6182" w:rsidRPr="00D35441">
        <w:trPr>
          <w:trHeight w:hRule="exact" w:val="908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05636" w:rsidRDefault="00905636">
            <w:pPr>
              <w:pStyle w:val="TableParagraph"/>
              <w:spacing w:line="193" w:lineRule="exact"/>
              <w:ind w:left="87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Время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задержки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клина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D35441" w:rsidRDefault="00905636" w:rsidP="00D35441">
            <w:pPr>
              <w:pStyle w:val="TableParagraph"/>
              <w:spacing w:line="274" w:lineRule="auto"/>
              <w:ind w:left="168" w:right="167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  <w:lang w:val="ru-RU"/>
              </w:rPr>
              <w:t>Управляющее</w:t>
            </w:r>
            <w:r w:rsidRPr="00D35441">
              <w:rPr>
                <w:rFonts w:ascii="Arial"/>
                <w:sz w:val="17"/>
                <w:lang w:val="ru-RU"/>
              </w:rPr>
              <w:t xml:space="preserve"> </w:t>
            </w:r>
            <w:proofErr w:type="gramStart"/>
            <w:r>
              <w:rPr>
                <w:rFonts w:ascii="Arial"/>
                <w:sz w:val="17"/>
                <w:lang w:val="ru-RU"/>
              </w:rPr>
              <w:t>ПО</w:t>
            </w:r>
            <w:r w:rsidRPr="00D35441"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может</w:t>
            </w:r>
            <w:proofErr w:type="gramEnd"/>
            <w:r w:rsidRPr="00D35441"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использовать</w:t>
            </w:r>
            <w:r w:rsidRPr="00D35441"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отраженный</w:t>
            </w:r>
            <w:r w:rsidRPr="00D35441"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сигнал</w:t>
            </w:r>
            <w:r w:rsidRPr="00D35441"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от</w:t>
            </w:r>
            <w:r w:rsidRPr="00D35441">
              <w:rPr>
                <w:rFonts w:ascii="Arial"/>
                <w:sz w:val="17"/>
                <w:lang w:val="ru-RU"/>
              </w:rPr>
              <w:t xml:space="preserve"> </w:t>
            </w:r>
            <w:r w:rsidR="003D12E3" w:rsidRPr="00D35441">
              <w:rPr>
                <w:rFonts w:ascii="Arial"/>
                <w:spacing w:val="-8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z w:val="17"/>
              </w:rPr>
              <w:t>SDH</w:t>
            </w:r>
            <w:r w:rsidR="003D12E3" w:rsidRPr="00D35441">
              <w:rPr>
                <w:rFonts w:ascii="Arial"/>
                <w:spacing w:val="-3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или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закруглённых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поверхностей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проверки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постоянства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дистанции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между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клином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целью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расположенной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любой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глубине</w:t>
            </w:r>
            <w:r w:rsidRPr="00D35441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Проверка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производится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заданных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углов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ввода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луча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или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диапазона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>углов</w:t>
            </w:r>
            <w:r w:rsidR="00D35441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</w:p>
        </w:tc>
      </w:tr>
      <w:tr w:rsidR="002B6182">
        <w:trPr>
          <w:trHeight w:hRule="exact" w:val="907"/>
        </w:trPr>
        <w:tc>
          <w:tcPr>
            <w:tcW w:w="27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D35441" w:rsidRDefault="00D35441">
            <w:pPr>
              <w:pStyle w:val="TableParagraph"/>
              <w:spacing w:line="274" w:lineRule="auto"/>
              <w:ind w:left="1156" w:right="290" w:hanging="86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Точная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настройка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получения</w:t>
            </w:r>
            <w:r w:rsidRPr="00A26E87">
              <w:rPr>
                <w:rFonts w:ascii="Arial"/>
                <w:spacing w:val="-9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</w:t>
            </w:r>
            <w:r w:rsidRPr="00A26E87">
              <w:rPr>
                <w:rFonts w:ascii="Arial"/>
                <w:spacing w:val="-1"/>
                <w:sz w:val="17"/>
                <w:lang w:val="ru-RU"/>
              </w:rPr>
              <w:t>-</w:t>
            </w:r>
            <w:r>
              <w:rPr>
                <w:rFonts w:ascii="Arial"/>
                <w:spacing w:val="-1"/>
                <w:sz w:val="17"/>
                <w:lang w:val="ru-RU"/>
              </w:rPr>
              <w:t>сканов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Default="00D35441" w:rsidP="00D35441">
            <w:pPr>
              <w:pStyle w:val="TableParagraph"/>
              <w:spacing w:line="275" w:lineRule="auto"/>
              <w:ind w:left="118" w:right="1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8"/>
                <w:sz w:val="17"/>
                <w:lang w:val="ru-RU"/>
              </w:rPr>
              <w:t>Для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наблюдения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эффекта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ослабления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сигнала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в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клине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могут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быть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8"/>
                <w:sz w:val="17"/>
                <w:lang w:val="ru-RU"/>
              </w:rPr>
              <w:t>использованы</w:t>
            </w:r>
            <w:r w:rsidRPr="00D35441">
              <w:rPr>
                <w:rFonts w:ascii="Arial"/>
                <w:spacing w:val="-8"/>
                <w:sz w:val="17"/>
              </w:rPr>
              <w:t xml:space="preserve"> </w:t>
            </w:r>
            <w:r w:rsidR="003D12E3">
              <w:rPr>
                <w:rFonts w:ascii="Arial"/>
                <w:sz w:val="17"/>
              </w:rPr>
              <w:t>SDH</w:t>
            </w:r>
            <w:r w:rsidRPr="00D35441">
              <w:rPr>
                <w:rFonts w:ascii="Arial"/>
                <w:sz w:val="17"/>
              </w:rPr>
              <w:t>.</w:t>
            </w:r>
            <w:r w:rsidR="003D12E3"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Эффект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ослабления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должен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учитываться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как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составная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часть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алгоритма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расчётов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времени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5"/>
                <w:sz w:val="17"/>
                <w:lang w:val="ru-RU"/>
              </w:rPr>
              <w:t>задержки</w:t>
            </w:r>
            <w:r>
              <w:rPr>
                <w:rFonts w:ascii="Arial"/>
                <w:spacing w:val="-5"/>
                <w:sz w:val="17"/>
                <w:lang w:val="ru-RU"/>
              </w:rPr>
              <w:t xml:space="preserve">. </w:t>
            </w:r>
          </w:p>
        </w:tc>
      </w:tr>
      <w:tr w:rsidR="002B6182" w:rsidRPr="00233A5D" w:rsidTr="00233A5D">
        <w:trPr>
          <w:trHeight w:hRule="exact" w:val="5249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D35441" w:rsidRDefault="00D35441">
            <w:pPr>
              <w:pStyle w:val="TableParagraph"/>
              <w:spacing w:line="275" w:lineRule="auto"/>
              <w:ind w:left="894" w:right="290" w:hanging="60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Точная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настройка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получения</w:t>
            </w:r>
            <w:r w:rsidRPr="00A26E87">
              <w:rPr>
                <w:rFonts w:ascii="Arial"/>
                <w:spacing w:val="-9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</w:t>
            </w:r>
            <w:r w:rsidRPr="00A26E87">
              <w:rPr>
                <w:rFonts w:ascii="Arial"/>
                <w:spacing w:val="-1"/>
                <w:sz w:val="17"/>
                <w:lang w:val="ru-RU"/>
              </w:rPr>
              <w:t>-</w:t>
            </w:r>
            <w:r>
              <w:rPr>
                <w:rFonts w:ascii="Arial"/>
                <w:spacing w:val="-1"/>
                <w:sz w:val="17"/>
                <w:lang w:val="ru-RU"/>
              </w:rPr>
              <w:t>сканов</w:t>
            </w:r>
            <w:r w:rsidRPr="00C476B0"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>
              <w:rPr>
                <w:rFonts w:ascii="Arial"/>
                <w:spacing w:val="-1"/>
                <w:sz w:val="17"/>
              </w:rPr>
              <w:t>ACG</w:t>
            </w:r>
            <w:r w:rsidRPr="00C476B0">
              <w:rPr>
                <w:rFonts w:ascii="Arial"/>
                <w:spacing w:val="-1"/>
                <w:sz w:val="17"/>
                <w:lang w:val="ru-RU"/>
              </w:rPr>
              <w:t>)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33A5D" w:rsidRPr="00233A5D" w:rsidRDefault="00233A5D" w:rsidP="00233A5D">
            <w:pPr>
              <w:pStyle w:val="TableParagraph"/>
              <w:spacing w:line="275" w:lineRule="auto"/>
              <w:ind w:left="141" w:right="138" w:hanging="2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233A5D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Для корректного выполнения процедуры настройки уровня сигнала для </w:t>
            </w:r>
            <w:r w:rsidRPr="00233A5D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233A5D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-сканов необходимо, чтобы путь звукового сигнала в стальном образце был непрерывным. В противном случае, эффекты многократного </w:t>
            </w:r>
            <w:proofErr w:type="spellStart"/>
            <w:r w:rsidRPr="00233A5D">
              <w:rPr>
                <w:rFonts w:ascii="Arial" w:eastAsia="Arial" w:hAnsi="Arial" w:cs="Arial"/>
                <w:sz w:val="17"/>
                <w:szCs w:val="17"/>
                <w:lang w:val="ru-RU"/>
              </w:rPr>
              <w:t>переотражения</w:t>
            </w:r>
            <w:proofErr w:type="spellEnd"/>
            <w:r w:rsidRPr="00233A5D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 и удлинения пути сигнала приведут к уменьшению его амплитуды. По этой причине, для выполнения этой настройки можно использовать только закруглённую поверхность контрольного образца. Использование </w:t>
            </w:r>
            <w:r w:rsidRPr="00233A5D">
              <w:rPr>
                <w:rFonts w:ascii="Arial" w:eastAsia="Arial" w:hAnsi="Arial" w:cs="Arial"/>
                <w:sz w:val="17"/>
                <w:szCs w:val="17"/>
              </w:rPr>
              <w:t>SDH</w:t>
            </w:r>
            <w:r w:rsidRPr="00233A5D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 привело бы к увеличению пути сигнала и вынудило бы использовать дополнительные переменные для коррекции результатов измерения потерь в клине при различных углах ввода луча. </w:t>
            </w:r>
          </w:p>
          <w:p w:rsidR="002B6182" w:rsidRPr="00233A5D" w:rsidRDefault="00233A5D" w:rsidP="00233A5D">
            <w:pPr>
              <w:pStyle w:val="TableParagraph"/>
              <w:spacing w:line="275" w:lineRule="auto"/>
              <w:ind w:left="141" w:right="138" w:hanging="2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233A5D">
              <w:rPr>
                <w:rFonts w:ascii="Arial" w:eastAsia="Arial" w:hAnsi="Arial" w:cs="Arial"/>
                <w:sz w:val="17"/>
                <w:szCs w:val="17"/>
              </w:rPr>
              <w:t>SDH</w:t>
            </w:r>
            <w:r w:rsidRPr="00233A5D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 диаметром 3 мм находится теперь на расстоянии 25 мм от центра закруглённой поверхности образца. Это обстоятельство нужно учитывать в ходе проведения процедуры настройки </w:t>
            </w:r>
            <w:r w:rsidRPr="00233A5D">
              <w:rPr>
                <w:rFonts w:ascii="Arial" w:eastAsia="Arial" w:hAnsi="Arial" w:cs="Arial"/>
                <w:sz w:val="17"/>
                <w:szCs w:val="17"/>
              </w:rPr>
              <w:t>ACG</w:t>
            </w:r>
            <w:r w:rsidRPr="00233A5D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 с клином увеличенной длины, так как точка выхода сигнала в этом случае может непредсказуемо смещаться на несколько миллиметров, что вызывает риски проявления нежелательных интерференций.</w:t>
            </w:r>
          </w:p>
        </w:tc>
      </w:tr>
      <w:tr w:rsidR="002B6182" w:rsidRPr="00D31829">
        <w:trPr>
          <w:trHeight w:hRule="exact" w:val="4393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D31829" w:rsidRDefault="00D31829">
            <w:pPr>
              <w:pStyle w:val="TableParagraph"/>
              <w:spacing w:line="193" w:lineRule="exact"/>
              <w:ind w:left="47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lastRenderedPageBreak/>
              <w:t>Обнаружение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паразитных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дифракционных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максимумов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2B6182" w:rsidRPr="00D31829" w:rsidRDefault="002B618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D31829" w:rsidRDefault="00D31829" w:rsidP="00D31829">
            <w:pPr>
              <w:pStyle w:val="TableParagraph"/>
              <w:ind w:right="879"/>
              <w:jc w:val="right"/>
              <w:rPr>
                <w:rFonts w:ascii="Arial"/>
                <w:spacing w:val="-1"/>
                <w:w w:val="95"/>
                <w:sz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Получить</w:t>
            </w:r>
            <w:r w:rsidR="003D12E3" w:rsidRPr="00D31829">
              <w:rPr>
                <w:rFonts w:ascii="Arial"/>
                <w:spacing w:val="-8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B</w:t>
            </w:r>
            <w:r w:rsidR="003D12E3" w:rsidRPr="00D31829">
              <w:rPr>
                <w:rFonts w:ascii="Arial"/>
                <w:spacing w:val="-1"/>
                <w:sz w:val="17"/>
                <w:lang w:val="ru-RU"/>
              </w:rPr>
              <w:t>-</w:t>
            </w:r>
            <w:r>
              <w:rPr>
                <w:rFonts w:ascii="Arial"/>
                <w:spacing w:val="-1"/>
                <w:w w:val="95"/>
                <w:sz w:val="17"/>
                <w:lang w:val="ru-RU"/>
              </w:rPr>
              <w:t>сканы</w:t>
            </w:r>
            <w:r w:rsidR="003D12E3" w:rsidRPr="00D31829">
              <w:rPr>
                <w:rFonts w:ascii="Arial"/>
                <w:spacing w:val="-1"/>
                <w:w w:val="95"/>
                <w:sz w:val="17"/>
                <w:lang w:val="ru-RU"/>
              </w:rPr>
              <w:tab/>
            </w:r>
          </w:p>
          <w:p w:rsidR="00D31829" w:rsidRDefault="00D31829" w:rsidP="00D31829">
            <w:pPr>
              <w:pStyle w:val="TableParagraph"/>
              <w:ind w:right="879"/>
              <w:jc w:val="right"/>
              <w:rPr>
                <w:rFonts w:ascii="Arial"/>
                <w:spacing w:val="-1"/>
                <w:w w:val="95"/>
                <w:sz w:val="17"/>
                <w:lang w:val="ru-RU"/>
              </w:rPr>
            </w:pPr>
          </w:p>
          <w:p w:rsidR="00D31829" w:rsidRDefault="00D31829" w:rsidP="00D31829">
            <w:pPr>
              <w:pStyle w:val="TableParagraph"/>
              <w:ind w:right="879"/>
              <w:jc w:val="right"/>
              <w:rPr>
                <w:rFonts w:ascii="Arial"/>
                <w:spacing w:val="-1"/>
                <w:w w:val="95"/>
                <w:sz w:val="17"/>
                <w:lang w:val="ru-RU"/>
              </w:rPr>
            </w:pPr>
          </w:p>
          <w:p w:rsidR="00D31829" w:rsidRDefault="00D31829" w:rsidP="00D31829">
            <w:pPr>
              <w:pStyle w:val="TableParagraph"/>
              <w:ind w:right="879"/>
              <w:jc w:val="right"/>
              <w:rPr>
                <w:rFonts w:ascii="Arial"/>
                <w:spacing w:val="-1"/>
                <w:w w:val="95"/>
                <w:sz w:val="17"/>
                <w:lang w:val="ru-RU"/>
              </w:rPr>
            </w:pPr>
          </w:p>
          <w:p w:rsidR="00D31829" w:rsidRDefault="00D31829" w:rsidP="00D31829">
            <w:pPr>
              <w:pStyle w:val="TableParagraph"/>
              <w:ind w:right="879"/>
              <w:jc w:val="right"/>
              <w:rPr>
                <w:rFonts w:ascii="Arial"/>
                <w:spacing w:val="-1"/>
                <w:w w:val="95"/>
                <w:sz w:val="17"/>
                <w:lang w:val="ru-RU"/>
              </w:rPr>
            </w:pPr>
          </w:p>
          <w:p w:rsidR="00D31829" w:rsidRDefault="00D31829" w:rsidP="00D31829">
            <w:pPr>
              <w:pStyle w:val="TableParagraph"/>
              <w:ind w:right="879"/>
              <w:jc w:val="right"/>
              <w:rPr>
                <w:rFonts w:ascii="Arial"/>
                <w:spacing w:val="-1"/>
                <w:sz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Оценить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амплитуду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дифракционных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максимумов</w:t>
            </w:r>
          </w:p>
          <w:p w:rsidR="00D31829" w:rsidRDefault="00D31829" w:rsidP="00D31829">
            <w:pPr>
              <w:pStyle w:val="TableParagraph"/>
              <w:ind w:right="879"/>
              <w:jc w:val="right"/>
              <w:rPr>
                <w:rFonts w:ascii="Arial"/>
                <w:spacing w:val="-1"/>
                <w:sz w:val="17"/>
                <w:lang w:val="ru-RU"/>
              </w:rPr>
            </w:pPr>
          </w:p>
          <w:p w:rsidR="002B6182" w:rsidRPr="00D31829" w:rsidRDefault="003D12E3" w:rsidP="00D31829">
            <w:pPr>
              <w:pStyle w:val="TableParagraph"/>
              <w:tabs>
                <w:tab w:val="left" w:pos="4515"/>
              </w:tabs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D31829">
              <w:rPr>
                <w:rFonts w:ascii="Arial"/>
                <w:spacing w:val="24"/>
                <w:w w:val="99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Установите</w:t>
            </w:r>
            <w:r w:rsidR="00D31829" w:rsidRP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приемлемый</w:t>
            </w:r>
            <w:r w:rsidR="00D31829" w:rsidRP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уровень</w:t>
            </w:r>
            <w:r w:rsidR="00D31829" w:rsidRP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 w:rsidR="00D31829" w:rsidRPr="00D31829"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в</w:t>
            </w:r>
            <w:r w:rsidR="00D31829" w:rsidRP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дБ</w:t>
            </w:r>
            <w:r w:rsidR="00D31829" w:rsidRPr="00D31829">
              <w:rPr>
                <w:rFonts w:ascii="Arial"/>
                <w:spacing w:val="-1"/>
                <w:sz w:val="17"/>
                <w:lang w:val="ru-RU"/>
              </w:rPr>
              <w:t>)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который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не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должен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быть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превышен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сигналом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регистрируемым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боковых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лепестков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диаграммы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направленности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ФАР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 (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например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, -20 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>дБ</w:t>
            </w:r>
            <w:r w:rsidR="00D31829">
              <w:rPr>
                <w:rFonts w:ascii="Arial"/>
                <w:spacing w:val="-1"/>
                <w:sz w:val="17"/>
                <w:lang w:val="ru-RU"/>
              </w:rPr>
              <w:t xml:space="preserve">) </w:t>
            </w:r>
          </w:p>
        </w:tc>
      </w:tr>
    </w:tbl>
    <w:p w:rsidR="002B6182" w:rsidRPr="00D31829" w:rsidRDefault="002B6182">
      <w:pPr>
        <w:spacing w:line="171" w:lineRule="exact"/>
        <w:jc w:val="center"/>
        <w:rPr>
          <w:rFonts w:ascii="Arial" w:eastAsia="Arial" w:hAnsi="Arial" w:cs="Arial"/>
          <w:sz w:val="17"/>
          <w:szCs w:val="17"/>
          <w:lang w:val="ru-RU"/>
        </w:rPr>
        <w:sectPr w:rsidR="002B6182" w:rsidRPr="00D31829">
          <w:pgSz w:w="12240" w:h="15840"/>
          <w:pgMar w:top="860" w:right="1720" w:bottom="740" w:left="1100" w:header="665" w:footer="542" w:gutter="0"/>
          <w:cols w:space="720"/>
        </w:sectPr>
      </w:pPr>
    </w:p>
    <w:p w:rsidR="002B6182" w:rsidRPr="00D31829" w:rsidRDefault="007F34B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>
        <w:lastRenderedPageBreak/>
        <w:pict>
          <v:shape id="_x0000_s1028" type="#_x0000_t202" style="position:absolute;margin-left:17.35pt;margin-top:386.6pt;width:9pt;height:336.4pt;z-index:1864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D31829" w:rsidRDefault="002B6182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D31829" w:rsidRDefault="002B6182">
      <w:pPr>
        <w:spacing w:before="5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B6182" w:rsidRPr="00905636" w:rsidRDefault="00905636">
      <w:pPr>
        <w:ind w:left="1112" w:right="651"/>
        <w:jc w:val="center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Таблица</w:t>
      </w:r>
      <w:r w:rsidR="003D12E3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3D12E3">
        <w:rPr>
          <w:rFonts w:ascii="Arial" w:eastAsia="Arial" w:hAnsi="Arial" w:cs="Arial"/>
          <w:b/>
          <w:bCs/>
          <w:spacing w:val="-1"/>
          <w:sz w:val="19"/>
          <w:szCs w:val="19"/>
        </w:rPr>
        <w:t>B.4</w:t>
      </w:r>
      <w:r w:rsidR="003D12E3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3D12E3">
        <w:rPr>
          <w:rFonts w:ascii="Arial" w:eastAsia="Arial" w:hAnsi="Arial" w:cs="Arial"/>
          <w:b/>
          <w:bCs/>
          <w:sz w:val="19"/>
          <w:szCs w:val="19"/>
        </w:rPr>
        <w:t>—</w:t>
      </w:r>
      <w:r w:rsidR="003D12E3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продолжение</w:t>
      </w:r>
    </w:p>
    <w:p w:rsidR="002B6182" w:rsidRDefault="002B6182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tbl>
      <w:tblPr>
        <w:tblStyle w:val="TableNormal"/>
        <w:tblW w:w="0" w:type="auto"/>
        <w:tblInd w:w="636" w:type="dxa"/>
        <w:tblLayout w:type="fixed"/>
        <w:tblLook w:val="01E0" w:firstRow="1" w:lastRow="1" w:firstColumn="1" w:lastColumn="1" w:noHBand="0" w:noVBand="0"/>
      </w:tblPr>
      <w:tblGrid>
        <w:gridCol w:w="2768"/>
        <w:gridCol w:w="6269"/>
      </w:tblGrid>
      <w:tr w:rsidR="002B6182">
        <w:trPr>
          <w:trHeight w:hRule="exact" w:val="46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905636" w:rsidRDefault="00905636">
            <w:pPr>
              <w:pStyle w:val="TableParagraph"/>
              <w:spacing w:line="193" w:lineRule="exact"/>
              <w:ind w:left="14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Дополнительные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функции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систем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ФАР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905636" w:rsidRDefault="00905636">
            <w:pPr>
              <w:pStyle w:val="TableParagraph"/>
              <w:spacing w:line="193" w:lineRule="exact"/>
              <w:ind w:right="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Рекомендуемые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действия</w:t>
            </w:r>
          </w:p>
        </w:tc>
      </w:tr>
      <w:tr w:rsidR="002B6182" w:rsidTr="00E139AD">
        <w:trPr>
          <w:trHeight w:hRule="exact" w:val="620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101F8C" w:rsidRDefault="00101F8C">
            <w:pPr>
              <w:pStyle w:val="TableParagraph"/>
              <w:spacing w:line="193" w:lineRule="exact"/>
              <w:ind w:left="34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качества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активных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элементов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ФАР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101F8C" w:rsidRDefault="00101F8C">
            <w:pPr>
              <w:pStyle w:val="TableParagraph"/>
              <w:spacing w:line="275" w:lineRule="auto"/>
              <w:ind w:left="155" w:right="153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Активные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элементы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ФАР излучают звуковые колебания при подаче на них электрических импульсов. Адекватным тестом на проверку работоспособности элементов ФАР является выполнение поэлементного одношагового Е-сканирования. При этом каждый из элементов ФАР генерирует свой собственный В-скан, что достаточно для выявления неисправных ячеек. </w:t>
            </w:r>
            <w:r w:rsidR="003D12E3" w:rsidRPr="00101F8C">
              <w:rPr>
                <w:rFonts w:ascii="Arial" w:eastAsia="Arial" w:hAnsi="Arial" w:cs="Arial"/>
                <w:spacing w:val="-4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Для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зондов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с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отклонением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луча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равным</w:t>
            </w:r>
            <w:r w:rsidRPr="00101F8C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</w:t>
            </w:r>
            <w:r w:rsidR="003D12E3" w:rsidRPr="00101F8C">
              <w:rPr>
                <w:rFonts w:ascii="Arial" w:eastAsia="Arial" w:hAnsi="Arial" w:cs="Arial"/>
                <w:spacing w:val="-5"/>
                <w:sz w:val="17"/>
                <w:szCs w:val="17"/>
                <w:lang w:val="ru-RU"/>
              </w:rPr>
              <w:t xml:space="preserve"> </w:t>
            </w:r>
            <w:r w:rsidR="003D12E3" w:rsidRPr="00101F8C">
              <w:rPr>
                <w:rFonts w:ascii="Arial" w:eastAsia="Arial" w:hAnsi="Arial" w:cs="Arial"/>
                <w:sz w:val="17"/>
                <w:szCs w:val="17"/>
                <w:lang w:val="ru-RU"/>
              </w:rPr>
              <w:t>0°</w:t>
            </w:r>
            <w:r w:rsidR="003D12E3" w:rsidRPr="00101F8C">
              <w:rPr>
                <w:rFonts w:ascii="Arial" w:eastAsia="Arial" w:hAnsi="Arial" w:cs="Arial"/>
                <w:spacing w:val="-4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проведение В-сканирования на образцах толщиной 25 мм</w:t>
            </w:r>
            <w:r w:rsidR="00E139AD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 даёт корректную картину. </w:t>
            </w:r>
          </w:p>
          <w:p w:rsidR="002B6182" w:rsidRPr="00101F8C" w:rsidRDefault="002B6182">
            <w:pPr>
              <w:pStyle w:val="TableParagraph"/>
              <w:spacing w:before="8"/>
              <w:rPr>
                <w:rFonts w:ascii="Arial" w:eastAsia="Arial" w:hAnsi="Arial" w:cs="Arial"/>
                <w:i/>
                <w:sz w:val="19"/>
                <w:szCs w:val="19"/>
                <w:lang w:val="ru-RU"/>
              </w:rPr>
            </w:pPr>
          </w:p>
          <w:p w:rsidR="002B6182" w:rsidRDefault="003D12E3">
            <w:pPr>
              <w:pStyle w:val="TableParagraph"/>
              <w:spacing w:line="200" w:lineRule="atLeast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A8C6732" wp14:editId="575FC759">
                  <wp:extent cx="3271402" cy="2286952"/>
                  <wp:effectExtent l="0" t="0" r="0" b="0"/>
                  <wp:docPr id="3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402" cy="228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182" w:rsidRDefault="002B6182">
            <w:pPr>
              <w:pStyle w:val="TableParagraph"/>
              <w:spacing w:before="11"/>
              <w:rPr>
                <w:rFonts w:ascii="Arial" w:eastAsia="Arial" w:hAnsi="Arial" w:cs="Arial"/>
                <w:i/>
                <w:sz w:val="23"/>
                <w:szCs w:val="23"/>
              </w:rPr>
            </w:pPr>
          </w:p>
          <w:p w:rsidR="002B6182" w:rsidRPr="00E139AD" w:rsidRDefault="003D12E3">
            <w:pPr>
              <w:pStyle w:val="TableParagraph"/>
              <w:ind w:left="9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</w:rPr>
              <w:t>1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 w:rsidR="00E139AD">
              <w:rPr>
                <w:rFonts w:ascii="Arial"/>
                <w:spacing w:val="-5"/>
                <w:sz w:val="17"/>
                <w:lang w:val="ru-RU"/>
              </w:rPr>
              <w:t>–</w:t>
            </w:r>
            <w:r w:rsidR="00E139AD">
              <w:rPr>
                <w:rFonts w:ascii="Arial"/>
                <w:spacing w:val="-5"/>
                <w:sz w:val="17"/>
                <w:lang w:val="ru-RU"/>
              </w:rPr>
              <w:t xml:space="preserve"> </w:t>
            </w:r>
            <w:r w:rsidR="00E139AD">
              <w:rPr>
                <w:rFonts w:ascii="Arial"/>
                <w:spacing w:val="-1"/>
                <w:sz w:val="17"/>
                <w:lang w:val="ru-RU"/>
              </w:rPr>
              <w:t>визуализированный</w:t>
            </w:r>
            <w:r w:rsidR="00E139A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E139AD">
              <w:rPr>
                <w:rFonts w:ascii="Arial"/>
                <w:spacing w:val="-1"/>
                <w:sz w:val="17"/>
                <w:lang w:val="ru-RU"/>
              </w:rPr>
              <w:t>сигнал</w:t>
            </w:r>
            <w:r w:rsidR="00E139AD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E139AD">
              <w:rPr>
                <w:rFonts w:ascii="Arial"/>
                <w:spacing w:val="-1"/>
                <w:sz w:val="17"/>
                <w:lang w:val="ru-RU"/>
              </w:rPr>
              <w:t>клина</w:t>
            </w:r>
          </w:p>
        </w:tc>
      </w:tr>
      <w:tr w:rsidR="002B6182" w:rsidTr="00312583">
        <w:trPr>
          <w:trHeight w:hRule="exact" w:val="5375"/>
        </w:trPr>
        <w:tc>
          <w:tcPr>
            <w:tcW w:w="27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E139AD" w:rsidRDefault="00E139AD">
            <w:pPr>
              <w:pStyle w:val="TableParagraph"/>
              <w:spacing w:line="192" w:lineRule="exact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корректности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ФАР</w:t>
            </w:r>
          </w:p>
          <w:p w:rsidR="002B6182" w:rsidRPr="00E139AD" w:rsidRDefault="00E139AD">
            <w:pPr>
              <w:pStyle w:val="TableParagraph"/>
              <w:spacing w:before="27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E139AD">
              <w:rPr>
                <w:rFonts w:ascii="Arial"/>
                <w:spacing w:val="-1"/>
                <w:sz w:val="17"/>
                <w:lang w:val="ru-RU"/>
              </w:rPr>
              <w:t>(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соответствии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регламентом</w:t>
            </w:r>
            <w:r w:rsidR="003D12E3" w:rsidRPr="00E139AD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ISO</w:t>
            </w:r>
            <w:r w:rsidR="003D12E3" w:rsidRPr="00E139AD">
              <w:rPr>
                <w:rFonts w:ascii="Arial"/>
                <w:spacing w:val="-6"/>
                <w:sz w:val="17"/>
                <w:lang w:val="ru-RU"/>
              </w:rPr>
              <w:t xml:space="preserve"> </w:t>
            </w:r>
            <w:r w:rsidR="003D12E3" w:rsidRPr="00E139AD">
              <w:rPr>
                <w:rFonts w:ascii="Arial"/>
                <w:spacing w:val="-1"/>
                <w:sz w:val="17"/>
                <w:lang w:val="ru-RU"/>
              </w:rPr>
              <w:t>16392-3)</w:t>
            </w:r>
          </w:p>
        </w:tc>
        <w:tc>
          <w:tcPr>
            <w:tcW w:w="62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312583" w:rsidRDefault="00312583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 w:rsidRPr="00312583">
              <w:rPr>
                <w:rFonts w:ascii="Arial" w:eastAsia="Arial" w:hAnsi="Arial" w:cs="Arial"/>
                <w:sz w:val="19"/>
                <w:szCs w:val="19"/>
                <w:lang w:val="ru-RU"/>
              </w:rPr>
              <w:t xml:space="preserve">Для проверки корректности работы зондов, содержащих массивы элементов ФАР, используется одна и та же процедура, независимо от наличия в зонде клина. Принцип проверки заключается в наблюдении времени задержки отражённого сигнала, генерированного ФАР. При корректной работе системы, на экране будет наблюдаться монотонное увеличение времени прихода сигнала. Однако, для проверки линейного массива элементов с наклоном луча, равным 0° и не имеющего клина, необходимо использование наклонной отражающей поверхности, имеющейся на специальном вырезе в </w:t>
            </w:r>
            <w:proofErr w:type="gramStart"/>
            <w:r w:rsidRPr="00312583">
              <w:rPr>
                <w:rFonts w:ascii="Arial" w:eastAsia="Arial" w:hAnsi="Arial" w:cs="Arial"/>
                <w:sz w:val="19"/>
                <w:szCs w:val="19"/>
                <w:lang w:val="ru-RU"/>
              </w:rPr>
              <w:t>теле контрольного</w:t>
            </w:r>
            <w:proofErr w:type="gramEnd"/>
            <w:r w:rsidRPr="00312583">
              <w:rPr>
                <w:rFonts w:ascii="Arial" w:eastAsia="Arial" w:hAnsi="Arial" w:cs="Arial"/>
                <w:sz w:val="19"/>
                <w:szCs w:val="19"/>
                <w:lang w:val="ru-RU"/>
              </w:rPr>
              <w:t xml:space="preserve"> образца. </w:t>
            </w:r>
            <w:proofErr w:type="spellStart"/>
            <w:r w:rsidRPr="00312583">
              <w:rPr>
                <w:rFonts w:ascii="Arial" w:eastAsia="Arial" w:hAnsi="Arial" w:cs="Arial"/>
                <w:sz w:val="19"/>
                <w:szCs w:val="19"/>
              </w:rPr>
              <w:t>При</w:t>
            </w:r>
            <w:proofErr w:type="spellEnd"/>
            <w:r w:rsidRPr="0031258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2583">
              <w:rPr>
                <w:rFonts w:ascii="Arial" w:eastAsia="Arial" w:hAnsi="Arial" w:cs="Arial"/>
                <w:sz w:val="19"/>
                <w:szCs w:val="19"/>
              </w:rPr>
              <w:t>этом</w:t>
            </w:r>
            <w:proofErr w:type="spellEnd"/>
            <w:r w:rsidRPr="0031258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2583">
              <w:rPr>
                <w:rFonts w:ascii="Arial" w:eastAsia="Arial" w:hAnsi="Arial" w:cs="Arial"/>
                <w:sz w:val="19"/>
                <w:szCs w:val="19"/>
              </w:rPr>
              <w:t>достигается</w:t>
            </w:r>
            <w:proofErr w:type="spellEnd"/>
            <w:r w:rsidRPr="0031258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2583">
              <w:rPr>
                <w:rFonts w:ascii="Arial" w:eastAsia="Arial" w:hAnsi="Arial" w:cs="Arial"/>
                <w:sz w:val="19"/>
                <w:szCs w:val="19"/>
              </w:rPr>
              <w:t>эффект</w:t>
            </w:r>
            <w:proofErr w:type="spellEnd"/>
            <w:r w:rsidRPr="0031258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2583">
              <w:rPr>
                <w:rFonts w:ascii="Arial" w:eastAsia="Arial" w:hAnsi="Arial" w:cs="Arial"/>
                <w:sz w:val="19"/>
                <w:szCs w:val="19"/>
              </w:rPr>
              <w:t>наличия</w:t>
            </w:r>
            <w:proofErr w:type="spellEnd"/>
            <w:r w:rsidRPr="0031258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2583">
              <w:rPr>
                <w:rFonts w:ascii="Arial" w:eastAsia="Arial" w:hAnsi="Arial" w:cs="Arial"/>
                <w:sz w:val="19"/>
                <w:szCs w:val="19"/>
              </w:rPr>
              <w:t>клина</w:t>
            </w:r>
            <w:proofErr w:type="spellEnd"/>
            <w:r w:rsidRPr="00312583">
              <w:rPr>
                <w:rFonts w:ascii="Arial" w:eastAsia="Arial" w:hAnsi="Arial" w:cs="Arial"/>
                <w:sz w:val="19"/>
                <w:szCs w:val="19"/>
              </w:rPr>
              <w:t xml:space="preserve"> в </w:t>
            </w:r>
            <w:proofErr w:type="spellStart"/>
            <w:r w:rsidRPr="00312583">
              <w:rPr>
                <w:rFonts w:ascii="Arial" w:eastAsia="Arial" w:hAnsi="Arial" w:cs="Arial"/>
                <w:sz w:val="19"/>
                <w:szCs w:val="19"/>
              </w:rPr>
              <w:t>зонде</w:t>
            </w:r>
            <w:proofErr w:type="spellEnd"/>
            <w:r w:rsidRPr="00312583"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</w:p>
          <w:p w:rsidR="002B6182" w:rsidRDefault="003D12E3">
            <w:pPr>
              <w:pStyle w:val="TableParagraph"/>
              <w:tabs>
                <w:tab w:val="left" w:pos="3079"/>
              </w:tabs>
              <w:spacing w:line="200" w:lineRule="atLeast"/>
              <w:ind w:lef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 wp14:anchorId="3E53B632" wp14:editId="2C8179FA">
                  <wp:extent cx="1420043" cy="1591056"/>
                  <wp:effectExtent l="0" t="0" r="0" b="0"/>
                  <wp:docPr id="3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043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 wp14:anchorId="7E312F2D" wp14:editId="3FEBDCDD">
                  <wp:extent cx="1738622" cy="1120139"/>
                  <wp:effectExtent l="0" t="0" r="0" b="0"/>
                  <wp:docPr id="3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22" cy="112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182" w:rsidRDefault="002B6182">
            <w:pPr>
              <w:pStyle w:val="TableParagraph"/>
              <w:spacing w:before="11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</w:tr>
    </w:tbl>
    <w:p w:rsidR="002B6182" w:rsidRDefault="002B6182">
      <w:pPr>
        <w:rPr>
          <w:rFonts w:ascii="Arial" w:eastAsia="Arial" w:hAnsi="Arial" w:cs="Arial"/>
          <w:sz w:val="21"/>
          <w:szCs w:val="21"/>
        </w:rPr>
        <w:sectPr w:rsidR="002B6182">
          <w:pgSz w:w="12240" w:h="15840"/>
          <w:pgMar w:top="860" w:right="1100" w:bottom="740" w:left="1280" w:header="665" w:footer="542" w:gutter="0"/>
          <w:cols w:space="720"/>
        </w:sectPr>
      </w:pPr>
    </w:p>
    <w:p w:rsidR="002B6182" w:rsidRDefault="007F34BB">
      <w:pPr>
        <w:rPr>
          <w:rFonts w:ascii="Arial" w:eastAsia="Arial" w:hAnsi="Arial" w:cs="Arial"/>
          <w:i/>
          <w:sz w:val="20"/>
          <w:szCs w:val="20"/>
        </w:rPr>
      </w:pPr>
      <w:r>
        <w:lastRenderedPageBreak/>
        <w:pict>
          <v:shape id="_x0000_s1027" type="#_x0000_t202" style="position:absolute;margin-left:17.35pt;margin-top:386.6pt;width:9pt;height:336.4pt;z-index:1888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Default="002B6182">
      <w:pPr>
        <w:rPr>
          <w:rFonts w:ascii="Arial" w:eastAsia="Arial" w:hAnsi="Arial" w:cs="Arial"/>
          <w:i/>
          <w:sz w:val="20"/>
          <w:szCs w:val="20"/>
        </w:rPr>
      </w:pPr>
    </w:p>
    <w:p w:rsidR="002B6182" w:rsidRDefault="002B6182">
      <w:pPr>
        <w:spacing w:before="5"/>
        <w:rPr>
          <w:rFonts w:ascii="Arial" w:eastAsia="Arial" w:hAnsi="Arial" w:cs="Arial"/>
          <w:i/>
          <w:sz w:val="20"/>
          <w:szCs w:val="20"/>
        </w:rPr>
      </w:pPr>
    </w:p>
    <w:p w:rsidR="002B6182" w:rsidRPr="00D31829" w:rsidRDefault="00576B10">
      <w:pPr>
        <w:jc w:val="center"/>
        <w:rPr>
          <w:rFonts w:ascii="Arial" w:eastAsia="Arial" w:hAnsi="Arial" w:cs="Arial"/>
          <w:sz w:val="19"/>
          <w:szCs w:val="19"/>
          <w:lang w:val="ru-RU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  <w:lang w:val="ru-RU"/>
        </w:rPr>
        <w:t>Таблица</w:t>
      </w:r>
      <w:r w:rsidR="003D12E3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3D12E3">
        <w:rPr>
          <w:rFonts w:ascii="Arial" w:eastAsia="Arial" w:hAnsi="Arial" w:cs="Arial"/>
          <w:b/>
          <w:bCs/>
          <w:spacing w:val="-1"/>
          <w:sz w:val="19"/>
          <w:szCs w:val="19"/>
        </w:rPr>
        <w:t>B.4</w:t>
      </w:r>
      <w:r w:rsidR="003D12E3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3D12E3">
        <w:rPr>
          <w:rFonts w:ascii="Arial" w:eastAsia="Arial" w:hAnsi="Arial" w:cs="Arial"/>
          <w:b/>
          <w:bCs/>
          <w:sz w:val="19"/>
          <w:szCs w:val="19"/>
        </w:rPr>
        <w:t>—</w:t>
      </w:r>
      <w:r w:rsidR="003D12E3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D31829">
        <w:rPr>
          <w:rFonts w:ascii="Arial" w:eastAsia="Arial" w:hAnsi="Arial" w:cs="Arial"/>
          <w:i/>
          <w:spacing w:val="-1"/>
          <w:sz w:val="19"/>
          <w:szCs w:val="19"/>
          <w:lang w:val="ru-RU"/>
        </w:rPr>
        <w:t>продолжение</w:t>
      </w:r>
    </w:p>
    <w:p w:rsidR="002B6182" w:rsidRDefault="002B6182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668"/>
        <w:gridCol w:w="6711"/>
      </w:tblGrid>
      <w:tr w:rsidR="002B6182">
        <w:trPr>
          <w:trHeight w:hRule="exact" w:val="684"/>
        </w:trPr>
        <w:tc>
          <w:tcPr>
            <w:tcW w:w="26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Pr="00D31829" w:rsidRDefault="00D31829" w:rsidP="00D31829">
            <w:pPr>
              <w:pStyle w:val="TableParagraph"/>
              <w:spacing w:line="274" w:lineRule="auto"/>
              <w:ind w:left="1096" w:right="349" w:hanging="74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Дополнительные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ункции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систем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с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ФАР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B6182" w:rsidRPr="00D31829" w:rsidRDefault="00D31829">
            <w:pPr>
              <w:pStyle w:val="TableParagraph"/>
              <w:spacing w:line="193" w:lineRule="exact"/>
              <w:ind w:right="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b/>
                <w:spacing w:val="-1"/>
                <w:sz w:val="17"/>
                <w:lang w:val="ru-RU"/>
              </w:rPr>
              <w:t>Рекомендуемые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  <w:lang w:val="ru-RU"/>
              </w:rPr>
              <w:t>действия</w:t>
            </w:r>
          </w:p>
        </w:tc>
      </w:tr>
      <w:tr w:rsidR="002B6182" w:rsidRPr="00431E32" w:rsidTr="00431E32">
        <w:trPr>
          <w:trHeight w:hRule="exact" w:val="12063"/>
        </w:trPr>
        <w:tc>
          <w:tcPr>
            <w:tcW w:w="26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182" w:rsidRPr="00312583" w:rsidRDefault="00312583">
            <w:pPr>
              <w:pStyle w:val="TableParagraph"/>
              <w:spacing w:line="274" w:lineRule="auto"/>
              <w:ind w:left="513" w:right="279" w:hanging="23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z w:val="17"/>
                <w:lang w:val="ru-RU"/>
              </w:rPr>
              <w:t>Калькулятор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времени</w:t>
            </w:r>
            <w:r>
              <w:rPr>
                <w:rFonts w:ascii="Arial"/>
                <w:sz w:val="17"/>
                <w:lang w:val="ru-RU"/>
              </w:rPr>
              <w:t xml:space="preserve"> </w:t>
            </w:r>
            <w:r>
              <w:rPr>
                <w:rFonts w:ascii="Arial"/>
                <w:sz w:val="17"/>
                <w:lang w:val="ru-RU"/>
              </w:rPr>
              <w:t>задержки</w:t>
            </w:r>
            <w:r w:rsidRPr="004179D0">
              <w:rPr>
                <w:rFonts w:ascii="Arial"/>
                <w:spacing w:val="-1"/>
                <w:sz w:val="17"/>
                <w:lang w:val="ru-RU"/>
              </w:rPr>
              <w:t>/</w:t>
            </w:r>
            <w:r>
              <w:rPr>
                <w:rFonts w:ascii="Arial"/>
                <w:spacing w:val="-1"/>
                <w:sz w:val="17"/>
                <w:lang w:val="ru-RU"/>
              </w:rPr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точности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отображения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данных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B6182" w:rsidRPr="00F81F23" w:rsidRDefault="00F81F23">
            <w:pPr>
              <w:pStyle w:val="TableParagraph"/>
              <w:spacing w:line="274" w:lineRule="auto"/>
              <w:ind w:left="2384" w:right="172" w:hanging="221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Ровный</w:t>
            </w:r>
            <w:r w:rsidRPr="00F81F23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ряд</w:t>
            </w:r>
            <w:r w:rsidRPr="00F81F23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SDH</w:t>
            </w:r>
            <w:r w:rsidRPr="00F81F23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диаметром</w:t>
            </w:r>
            <w:r w:rsidRPr="00F81F23">
              <w:rPr>
                <w:rFonts w:ascii="Arial"/>
                <w:spacing w:val="-1"/>
                <w:sz w:val="17"/>
                <w:lang w:val="ru-RU"/>
              </w:rPr>
              <w:t xml:space="preserve"> 3 </w:t>
            </w:r>
            <w:r>
              <w:rPr>
                <w:rFonts w:ascii="Arial"/>
                <w:spacing w:val="-1"/>
                <w:sz w:val="17"/>
                <w:lang w:val="ru-RU"/>
              </w:rPr>
              <w:t>мм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может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выступать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роли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индикатора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точности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отображаемой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экране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информации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>
              <w:rPr>
                <w:rFonts w:ascii="Arial"/>
                <w:spacing w:val="-1"/>
                <w:sz w:val="17"/>
                <w:lang w:val="ru-RU"/>
              </w:rPr>
              <w:t>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также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служить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для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оценки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7"/>
                <w:lang w:val="ru-RU"/>
              </w:rPr>
              <w:t>корректности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работы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алгоритма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обработки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задержанного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proofErr w:type="gramEnd"/>
            <w:r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</w:p>
          <w:p w:rsidR="002B6182" w:rsidRPr="00F81F23" w:rsidRDefault="002B6182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9"/>
                <w:szCs w:val="19"/>
                <w:lang w:val="ru-RU"/>
              </w:rPr>
            </w:pPr>
          </w:p>
          <w:p w:rsidR="002B6182" w:rsidRPr="0043199F" w:rsidRDefault="0043199F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  <w:r w:rsidRPr="0043199F">
              <w:rPr>
                <w:rFonts w:ascii="Arial" w:eastAsia="Arial" w:hAnsi="Arial" w:cs="Arial"/>
                <w:sz w:val="19"/>
                <w:szCs w:val="19"/>
                <w:lang w:val="ru-RU"/>
              </w:rPr>
              <w:t xml:space="preserve">Как правило, управляющее </w:t>
            </w:r>
            <w:proofErr w:type="gramStart"/>
            <w:r w:rsidRPr="0043199F">
              <w:rPr>
                <w:rFonts w:ascii="Arial" w:eastAsia="Arial" w:hAnsi="Arial" w:cs="Arial"/>
                <w:sz w:val="19"/>
                <w:szCs w:val="19"/>
                <w:lang w:val="ru-RU"/>
              </w:rPr>
              <w:t>ПО рассчитывает</w:t>
            </w:r>
            <w:proofErr w:type="gramEnd"/>
            <w:r w:rsidRPr="0043199F">
              <w:rPr>
                <w:rFonts w:ascii="Arial" w:eastAsia="Arial" w:hAnsi="Arial" w:cs="Arial"/>
                <w:sz w:val="19"/>
                <w:szCs w:val="19"/>
                <w:lang w:val="ru-RU"/>
              </w:rPr>
              <w:t xml:space="preserve"> координаты по оси Х и указывает конкретную дистанцию от объекта до индексной метки на корпусе зонда. Для подтверждения точности работы оборудования производится проверка всех отражённых от </w:t>
            </w:r>
            <w:r w:rsidRPr="0043199F">
              <w:rPr>
                <w:rFonts w:ascii="Arial" w:eastAsia="Arial" w:hAnsi="Arial" w:cs="Arial"/>
                <w:sz w:val="19"/>
                <w:szCs w:val="19"/>
              </w:rPr>
              <w:t>SDH</w:t>
            </w:r>
            <w:r w:rsidRPr="0043199F">
              <w:rPr>
                <w:rFonts w:ascii="Arial" w:eastAsia="Arial" w:hAnsi="Arial" w:cs="Arial"/>
                <w:sz w:val="19"/>
                <w:szCs w:val="19"/>
                <w:lang w:val="ru-RU"/>
              </w:rPr>
              <w:t xml:space="preserve"> импульсов в радиусе 1 мм, с амплитудой, подпадающей под критерии полезного сигнала с последующим сопоставлением полученных координат с фактическими координатами отверстия образца.</w:t>
            </w:r>
          </w:p>
          <w:p w:rsidR="002B6182" w:rsidRDefault="003D12E3">
            <w:pPr>
              <w:pStyle w:val="TableParagraph"/>
              <w:spacing w:line="200" w:lineRule="atLeas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17451D" wp14:editId="1BC34553">
                  <wp:extent cx="4165594" cy="2250281"/>
                  <wp:effectExtent l="0" t="0" r="0" b="0"/>
                  <wp:docPr id="3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594" cy="225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182" w:rsidRDefault="002B6182">
            <w:pPr>
              <w:pStyle w:val="TableParagraph"/>
              <w:spacing w:before="5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2B6182" w:rsidRPr="0043199F" w:rsidRDefault="0043199F">
            <w:pPr>
              <w:pStyle w:val="TableParagraph"/>
              <w:ind w:left="96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  <w:lang w:val="ru-RU"/>
              </w:rPr>
              <w:t>Пояснения</w:t>
            </w:r>
          </w:p>
          <w:p w:rsidR="002B6182" w:rsidRDefault="002B6182">
            <w:pPr>
              <w:pStyle w:val="TableParagraph"/>
              <w:spacing w:before="3"/>
              <w:rPr>
                <w:rFonts w:ascii="Arial" w:eastAsia="Arial" w:hAnsi="Arial" w:cs="Arial"/>
                <w:i/>
              </w:rPr>
            </w:pPr>
          </w:p>
          <w:p w:rsidR="002B6182" w:rsidRPr="0043199F" w:rsidRDefault="003D12E3">
            <w:pPr>
              <w:pStyle w:val="TableParagraph"/>
              <w:ind w:left="96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i/>
                <w:sz w:val="17"/>
              </w:rPr>
              <w:t xml:space="preserve">d    </w:t>
            </w:r>
            <w:r>
              <w:rPr>
                <w:rFonts w:ascii="Arial"/>
                <w:i/>
                <w:spacing w:val="27"/>
                <w:sz w:val="17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удобная</w:t>
            </w:r>
            <w:r w:rsidR="0043199F" w:rsidRPr="0043199F">
              <w:rPr>
                <w:rFonts w:ascii="Arial"/>
                <w:spacing w:val="-1"/>
                <w:sz w:val="17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контрольная</w:t>
            </w:r>
            <w:r w:rsidR="0043199F" w:rsidRPr="0043199F">
              <w:rPr>
                <w:rFonts w:ascii="Arial"/>
                <w:spacing w:val="-1"/>
                <w:sz w:val="17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метка</w:t>
            </w:r>
          </w:p>
          <w:p w:rsidR="002B6182" w:rsidRPr="0043199F" w:rsidRDefault="003D12E3">
            <w:pPr>
              <w:pStyle w:val="TableParagraph"/>
              <w:spacing w:before="27"/>
              <w:ind w:left="96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i/>
                <w:sz w:val="17"/>
              </w:rPr>
              <w:t>v</w:t>
            </w:r>
            <w:r w:rsidRPr="0043199F">
              <w:rPr>
                <w:rFonts w:ascii="Arial"/>
                <w:i/>
                <w:sz w:val="17"/>
                <w:lang w:val="ru-RU"/>
              </w:rPr>
              <w:t xml:space="preserve">    </w:t>
            </w:r>
            <w:r w:rsidRPr="0043199F">
              <w:rPr>
                <w:rFonts w:ascii="Arial"/>
                <w:i/>
                <w:spacing w:val="37"/>
                <w:sz w:val="17"/>
                <w:lang w:val="ru-RU"/>
              </w:rPr>
              <w:t xml:space="preserve"> 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>вертикальные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>координаты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>отверстий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учтён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их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радиус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и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возможное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смещение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в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пределах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1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мм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от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истинного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положения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</w:p>
          <w:p w:rsidR="002B6182" w:rsidRPr="0043199F" w:rsidRDefault="003D12E3">
            <w:pPr>
              <w:pStyle w:val="TableParagraph"/>
              <w:spacing w:before="27"/>
              <w:ind w:left="96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i/>
                <w:sz w:val="17"/>
              </w:rPr>
              <w:t>h</w:t>
            </w:r>
            <w:r w:rsidRPr="0043199F">
              <w:rPr>
                <w:rFonts w:ascii="Arial"/>
                <w:i/>
                <w:sz w:val="17"/>
                <w:lang w:val="ru-RU"/>
              </w:rPr>
              <w:t xml:space="preserve">    </w:t>
            </w:r>
            <w:r w:rsidRPr="0043199F">
              <w:rPr>
                <w:rFonts w:ascii="Arial"/>
                <w:i/>
                <w:spacing w:val="27"/>
                <w:sz w:val="17"/>
                <w:lang w:val="ru-RU"/>
              </w:rPr>
              <w:t xml:space="preserve"> 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горизонтальное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смещение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учтён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радиус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отверстий</w:t>
            </w:r>
            <w:r w:rsidR="0043199F"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и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допуск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1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мм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на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сдвиг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от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истинного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>положения</w:t>
            </w:r>
            <w:r w:rsid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</w:p>
          <w:p w:rsidR="002B6182" w:rsidRPr="0043199F" w:rsidRDefault="002B6182">
            <w:pPr>
              <w:pStyle w:val="TableParagraph"/>
              <w:spacing w:before="6"/>
              <w:rPr>
                <w:rFonts w:ascii="Arial" w:eastAsia="Arial" w:hAnsi="Arial" w:cs="Arial"/>
                <w:i/>
                <w:lang w:val="ru-RU"/>
              </w:rPr>
            </w:pPr>
          </w:p>
          <w:p w:rsidR="002B6182" w:rsidRDefault="0043199F">
            <w:pPr>
              <w:pStyle w:val="TableParagraph"/>
              <w:spacing w:line="242" w:lineRule="auto"/>
              <w:ind w:left="96" w:right="9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ПРИМЕЧАНИЕ</w:t>
            </w:r>
            <w:r w:rsidR="003D12E3" w:rsidRPr="0043199F">
              <w:rPr>
                <w:rFonts w:ascii="Arial"/>
                <w:spacing w:val="34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при</w:t>
            </w:r>
            <w:r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использовании</w:t>
            </w:r>
            <w:r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в</w:t>
            </w:r>
            <w:r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ходе</w:t>
            </w:r>
            <w:r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настройки</w:t>
            </w:r>
            <w:r w:rsidRPr="0043199F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чувствительности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метода</w:t>
            </w:r>
            <w:r w:rsidR="003D12E3" w:rsidRPr="0043199F">
              <w:rPr>
                <w:rFonts w:ascii="Arial"/>
                <w:spacing w:val="10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TCG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,</w:t>
            </w:r>
            <w:r w:rsidR="003D12E3" w:rsidRPr="0043199F">
              <w:rPr>
                <w:rFonts w:ascii="Arial"/>
                <w:spacing w:val="10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вмешивающегося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работу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алгоритма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расчёта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времени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задержки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следует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внимательно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следить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за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параметрами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требующимися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получения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</w:rPr>
              <w:t>S</w:t>
            </w:r>
            <w:r w:rsidR="007203D2" w:rsidRPr="007203D2">
              <w:rPr>
                <w:rFonts w:ascii="Arial"/>
                <w:spacing w:val="-1"/>
                <w:sz w:val="17"/>
                <w:lang w:val="ru-RU"/>
              </w:rPr>
              <w:t>-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сканов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 w:rsidR="003D12E3" w:rsidRPr="0043199F">
              <w:rPr>
                <w:rFonts w:ascii="Arial"/>
                <w:spacing w:val="6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При</w:t>
            </w:r>
            <w:r w:rsidR="007203D2" w:rsidRP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выполнении</w:t>
            </w:r>
            <w:r w:rsidR="007203D2" w:rsidRP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процедур</w:t>
            </w:r>
            <w:r w:rsidR="007203D2" w:rsidRP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Е</w:t>
            </w:r>
            <w:r w:rsidR="007203D2" w:rsidRPr="007203D2">
              <w:rPr>
                <w:rFonts w:ascii="Arial"/>
                <w:sz w:val="17"/>
                <w:lang w:val="ru-RU"/>
              </w:rPr>
              <w:t>-</w:t>
            </w:r>
            <w:r w:rsidR="007203D2">
              <w:rPr>
                <w:rFonts w:ascii="Arial"/>
                <w:sz w:val="17"/>
                <w:lang w:val="ru-RU"/>
              </w:rPr>
              <w:t>сканирования</w:t>
            </w:r>
            <w:r w:rsidR="007203D2" w:rsidRPr="007203D2">
              <w:rPr>
                <w:rFonts w:ascii="Arial"/>
                <w:sz w:val="17"/>
                <w:lang w:val="ru-RU"/>
              </w:rPr>
              <w:t xml:space="preserve">, </w:t>
            </w:r>
            <w:r w:rsidR="007203D2">
              <w:rPr>
                <w:rFonts w:ascii="Arial"/>
                <w:sz w:val="17"/>
                <w:lang w:val="ru-RU"/>
              </w:rPr>
              <w:t>получение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результатов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может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быть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дублировано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проведением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ручного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растрового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сканирования</w:t>
            </w:r>
            <w:r w:rsidR="007203D2">
              <w:rPr>
                <w:rFonts w:ascii="Arial"/>
                <w:sz w:val="17"/>
                <w:lang w:val="ru-RU"/>
              </w:rPr>
              <w:t xml:space="preserve">, </w:t>
            </w:r>
            <w:r w:rsidR="007203D2">
              <w:rPr>
                <w:rFonts w:ascii="Arial"/>
                <w:sz w:val="17"/>
                <w:lang w:val="ru-RU"/>
              </w:rPr>
              <w:t>а</w:t>
            </w:r>
            <w:r w:rsidR="007203D2">
              <w:rPr>
                <w:rFonts w:ascii="Arial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z w:val="17"/>
                <w:lang w:val="ru-RU"/>
              </w:rPr>
              <w:t>средствами</w:t>
            </w:r>
            <w:r w:rsidR="003D12E3" w:rsidRPr="007203D2">
              <w:rPr>
                <w:rFonts w:ascii="Arial"/>
                <w:spacing w:val="24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TCG</w:t>
            </w:r>
            <w:r w:rsidR="003D12E3" w:rsidRPr="007203D2">
              <w:rPr>
                <w:rFonts w:ascii="Arial"/>
                <w:spacing w:val="25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производится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обычная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корректировка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уровня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сигнала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амплитуда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которого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снизилась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во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время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преодоления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волной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увеличенной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дистанции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до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той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же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самой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цели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При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выполнении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данной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процедуры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можно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использовать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любую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цель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равномерным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 </w:t>
            </w:r>
            <w:r w:rsidR="007203D2">
              <w:rPr>
                <w:rFonts w:ascii="Arial"/>
                <w:spacing w:val="-1"/>
                <w:sz w:val="17"/>
                <w:lang w:val="ru-RU"/>
              </w:rPr>
              <w:t>откликом</w:t>
            </w:r>
            <w:r w:rsidR="007203D2" w:rsidRPr="007203D2">
              <w:rPr>
                <w:rFonts w:ascii="Arial"/>
                <w:spacing w:val="-1"/>
                <w:sz w:val="17"/>
              </w:rPr>
              <w:t xml:space="preserve">. </w:t>
            </w:r>
          </w:p>
          <w:p w:rsidR="002B6182" w:rsidRDefault="002B6182">
            <w:pPr>
              <w:pStyle w:val="TableParagraph"/>
              <w:spacing w:before="6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2B6182" w:rsidRPr="00431E32" w:rsidRDefault="007203D2" w:rsidP="00431E32">
            <w:pPr>
              <w:pStyle w:val="TableParagraph"/>
              <w:spacing w:line="242" w:lineRule="auto"/>
              <w:ind w:left="96" w:right="95"/>
              <w:jc w:val="both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t>При</w:t>
            </w:r>
            <w:r w:rsidRPr="007203D2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получении</w:t>
            </w:r>
            <w:r w:rsidRPr="007203D2"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S-</w:t>
            </w:r>
            <w:r>
              <w:rPr>
                <w:rFonts w:ascii="Arial"/>
                <w:spacing w:val="-1"/>
                <w:sz w:val="17"/>
                <w:lang w:val="ru-RU"/>
              </w:rPr>
              <w:t>сканов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средствами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</w:rPr>
              <w:t xml:space="preserve">TCG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корректируется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не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только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увеличение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пути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звуковой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волны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в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материале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,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но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и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потери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,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возникающие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вследствие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изменения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угла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отражения</w:t>
            </w:r>
            <w:r w:rsidR="00670775" w:rsidRPr="00670775">
              <w:rPr>
                <w:rFonts w:ascii="Arial"/>
                <w:spacing w:val="-1"/>
                <w:sz w:val="17"/>
              </w:rPr>
              <w:t xml:space="preserve"> (</w:t>
            </w:r>
            <w:proofErr w:type="gramStart"/>
            <w:r w:rsidR="00670775">
              <w:rPr>
                <w:rFonts w:ascii="Arial"/>
                <w:spacing w:val="-1"/>
                <w:sz w:val="17"/>
                <w:lang w:val="ru-RU"/>
              </w:rPr>
              <w:t>эхо</w:t>
            </w:r>
            <w:r w:rsidR="00670775" w:rsidRPr="00670775">
              <w:rPr>
                <w:rFonts w:ascii="Arial"/>
                <w:spacing w:val="-1"/>
                <w:sz w:val="17"/>
              </w:rPr>
              <w:t>-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потери</w:t>
            </w:r>
            <w:proofErr w:type="gramEnd"/>
            <w:r w:rsidR="00670775" w:rsidRPr="00670775">
              <w:rPr>
                <w:rFonts w:ascii="Arial"/>
                <w:spacing w:val="-1"/>
                <w:sz w:val="17"/>
              </w:rPr>
              <w:t xml:space="preserve">).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По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этой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причине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будут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скорректированы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любые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отклонения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связанные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изменением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отражающей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способности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мишени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в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зависимости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от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угла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падения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луча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Данное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обстоятельство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делает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вырезы</w:t>
            </w:r>
            <w:r w:rsidR="00670775" w:rsidRP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и</w:t>
            </w:r>
            <w:r w:rsidR="003D12E3" w:rsidRPr="00670775">
              <w:rPr>
                <w:rFonts w:ascii="Arial"/>
                <w:spacing w:val="4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</w:rPr>
              <w:t>FBH</w:t>
            </w:r>
            <w:r w:rsidR="003D12E3" w:rsidRPr="00670775">
              <w:rPr>
                <w:rFonts w:ascii="Arial"/>
                <w:spacing w:val="4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непригодными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для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>получения</w:t>
            </w:r>
            <w:r w:rsidR="00670775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proofErr w:type="gramStart"/>
            <w:r w:rsidR="00670775">
              <w:rPr>
                <w:rFonts w:ascii="Arial"/>
                <w:spacing w:val="-1"/>
                <w:sz w:val="17"/>
                <w:lang w:val="ru-RU"/>
              </w:rPr>
              <w:t>корректных</w:t>
            </w:r>
            <w:proofErr w:type="gramEnd"/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</w:rPr>
              <w:t>S</w:t>
            </w:r>
            <w:r w:rsidR="00431E32" w:rsidRPr="00431E32">
              <w:rPr>
                <w:rFonts w:ascii="Arial"/>
                <w:spacing w:val="-1"/>
                <w:sz w:val="17"/>
                <w:lang w:val="ru-RU"/>
              </w:rPr>
              <w:t>-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сканов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с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использованием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TCG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.</w:t>
            </w:r>
            <w:r w:rsidR="003D12E3" w:rsidRPr="00670775">
              <w:rPr>
                <w:rFonts w:ascii="Arial"/>
                <w:spacing w:val="54"/>
                <w:w w:val="99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Для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получения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</w:rPr>
              <w:t>S</w:t>
            </w:r>
            <w:r w:rsidR="00431E32" w:rsidRPr="00431E32">
              <w:rPr>
                <w:rFonts w:ascii="Arial"/>
                <w:sz w:val="17"/>
                <w:lang w:val="ru-RU"/>
              </w:rPr>
              <w:t>-</w:t>
            </w:r>
            <w:r w:rsidR="00431E32">
              <w:rPr>
                <w:rFonts w:ascii="Arial"/>
                <w:sz w:val="17"/>
                <w:lang w:val="ru-RU"/>
              </w:rPr>
              <w:t>сканов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с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использованием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методов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</w:rPr>
              <w:t>TCG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нужно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использовать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только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сигналы</w:t>
            </w:r>
            <w:r w:rsidR="00431E32">
              <w:rPr>
                <w:rFonts w:ascii="Arial"/>
                <w:sz w:val="17"/>
                <w:lang w:val="ru-RU"/>
              </w:rPr>
              <w:t xml:space="preserve">, </w:t>
            </w:r>
            <w:r w:rsidR="00431E32">
              <w:rPr>
                <w:rFonts w:ascii="Arial"/>
                <w:sz w:val="17"/>
                <w:lang w:val="ru-RU"/>
              </w:rPr>
              <w:t>отражённые</w:t>
            </w:r>
            <w:r w:rsidR="00431E32" w:rsidRPr="00431E32">
              <w:rPr>
                <w:rFonts w:ascii="Arial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z w:val="17"/>
                <w:lang w:val="ru-RU"/>
              </w:rPr>
              <w:t>от</w:t>
            </w:r>
            <w:r w:rsidR="003D12E3" w:rsidRPr="00431E32">
              <w:rPr>
                <w:rFonts w:ascii="Arial"/>
                <w:spacing w:val="2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2"/>
                <w:sz w:val="17"/>
                <w:lang w:val="ru-RU"/>
              </w:rPr>
              <w:t>ряда</w:t>
            </w:r>
            <w:r w:rsidR="00431E32">
              <w:rPr>
                <w:rFonts w:ascii="Arial"/>
                <w:spacing w:val="2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2"/>
                <w:sz w:val="17"/>
                <w:lang w:val="ru-RU"/>
              </w:rPr>
              <w:t>глубоких</w:t>
            </w:r>
            <w:r w:rsidR="00431E32">
              <w:rPr>
                <w:rFonts w:ascii="Arial"/>
                <w:spacing w:val="2"/>
                <w:sz w:val="17"/>
                <w:lang w:val="ru-RU"/>
              </w:rPr>
              <w:t xml:space="preserve"> </w:t>
            </w:r>
            <w:r w:rsidR="003D12E3">
              <w:rPr>
                <w:rFonts w:ascii="Arial"/>
                <w:spacing w:val="-1"/>
                <w:sz w:val="17"/>
              </w:rPr>
              <w:t>SDH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,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а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также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от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вогнутых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поверхностей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увеличенного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>радиуса</w:t>
            </w:r>
            <w:r w:rsidR="00431E32">
              <w:rPr>
                <w:rFonts w:ascii="Arial"/>
                <w:spacing w:val="-1"/>
                <w:sz w:val="17"/>
                <w:lang w:val="ru-RU"/>
              </w:rPr>
              <w:t xml:space="preserve">. </w:t>
            </w:r>
          </w:p>
        </w:tc>
      </w:tr>
      <w:tr w:rsidR="002B6182" w:rsidRPr="00431E32" w:rsidTr="00431E32">
        <w:trPr>
          <w:trHeight w:hRule="exact" w:val="1848"/>
        </w:trPr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B6182" w:rsidRDefault="00431E32">
            <w:pPr>
              <w:pStyle w:val="TableParagraph"/>
              <w:spacing w:before="17"/>
              <w:ind w:left="4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  <w:lang w:val="ru-RU"/>
              </w:rPr>
              <w:lastRenderedPageBreak/>
              <w:t>Оценка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анизотропных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свойств</w:t>
            </w:r>
            <w:r>
              <w:rPr>
                <w:rFonts w:ascii="Arial"/>
                <w:spacing w:val="-1"/>
                <w:sz w:val="17"/>
                <w:lang w:val="ru-RU"/>
              </w:rPr>
              <w:t xml:space="preserve"> </w:t>
            </w:r>
            <w:r>
              <w:rPr>
                <w:rFonts w:ascii="Arial"/>
                <w:spacing w:val="-1"/>
                <w:sz w:val="17"/>
                <w:lang w:val="ru-RU"/>
              </w:rPr>
              <w:t>материала</w:t>
            </w:r>
          </w:p>
        </w:tc>
        <w:tc>
          <w:tcPr>
            <w:tcW w:w="67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1E32" w:rsidRPr="00C216F9" w:rsidRDefault="00431E32">
            <w:pPr>
              <w:pStyle w:val="TableParagraph"/>
              <w:spacing w:line="275" w:lineRule="auto"/>
              <w:ind w:left="242" w:right="241"/>
              <w:jc w:val="center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ru-RU"/>
              </w:rPr>
              <w:t>Для оценки анизотропных свойств конструкционного материала следует провести измерени</w:t>
            </w:r>
            <w:r w:rsidR="00C216F9">
              <w:rPr>
                <w:rFonts w:ascii="Arial" w:eastAsia="Arial" w:hAnsi="Arial" w:cs="Arial"/>
                <w:sz w:val="17"/>
                <w:szCs w:val="17"/>
                <w:lang w:val="ru-RU"/>
              </w:rPr>
              <w:t>е времени пробега</w:t>
            </w:r>
            <w:r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 волн продольного и поперечного типов. Для этого следует использовать специализированные зонды</w:t>
            </w:r>
            <w:r w:rsidR="00C216F9">
              <w:rPr>
                <w:rFonts w:ascii="Arial" w:eastAsia="Arial" w:hAnsi="Arial" w:cs="Arial"/>
                <w:sz w:val="17"/>
                <w:szCs w:val="17"/>
                <w:lang w:val="ru-RU"/>
              </w:rPr>
              <w:t xml:space="preserve"> – один для работы с продольной волной, другой, с углом наклона луча, равным </w:t>
            </w:r>
            <w:r w:rsidR="00C216F9" w:rsidRPr="00C216F9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0°</w:t>
            </w:r>
            <w:r w:rsidR="00C216F9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 xml:space="preserve">, для работы с поперечными волнами. Процедура выполняется в соответствии с описанием, приведённым в Приложении А. </w:t>
            </w:r>
          </w:p>
        </w:tc>
      </w:tr>
    </w:tbl>
    <w:p w:rsidR="002B6182" w:rsidRPr="00431E32" w:rsidRDefault="002B6182">
      <w:pPr>
        <w:spacing w:line="275" w:lineRule="auto"/>
        <w:jc w:val="center"/>
        <w:rPr>
          <w:rFonts w:ascii="Arial" w:eastAsia="Arial" w:hAnsi="Arial" w:cs="Arial"/>
          <w:sz w:val="17"/>
          <w:szCs w:val="17"/>
          <w:lang w:val="ru-RU"/>
        </w:rPr>
        <w:sectPr w:rsidR="002B6182" w:rsidRPr="00431E32">
          <w:pgSz w:w="12240" w:h="15840"/>
          <w:pgMar w:top="860" w:right="1640" w:bottom="740" w:left="1000" w:header="665" w:footer="542" w:gutter="0"/>
          <w:cols w:space="720"/>
        </w:sectPr>
      </w:pPr>
    </w:p>
    <w:p w:rsidR="002B6182" w:rsidRPr="00431E32" w:rsidRDefault="007F34BB">
      <w:pPr>
        <w:rPr>
          <w:rFonts w:ascii="Arial" w:eastAsia="Arial" w:hAnsi="Arial" w:cs="Arial"/>
          <w:i/>
          <w:sz w:val="20"/>
          <w:szCs w:val="20"/>
          <w:lang w:val="ru-RU"/>
        </w:rPr>
      </w:pPr>
      <w:r>
        <w:lastRenderedPageBreak/>
        <w:pict>
          <v:shape id="_x0000_s1026" type="#_x0000_t202" style="position:absolute;margin-left:17.35pt;margin-top:386.6pt;width:9pt;height:336.4pt;z-index:1912;mso-position-horizontal-relative:page;mso-position-vertical-relative:page" filled="f" stroked="f">
            <v:textbox style="layout-flow:vertical;mso-layout-flow-alt:bottom-to-top" inset="0,0,0,0">
              <w:txbxContent>
                <w:p w:rsidR="007F34BB" w:rsidRDefault="007F34BB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AS+ Shop 17.03.2016 9059056-1, NAMICON TESTING SRL, EMIL RACOVITA 35-39</w:t>
                  </w:r>
                  <w:proofErr w:type="gramStart"/>
                  <w:r>
                    <w:rPr>
                      <w:rFonts w:ascii="Arial"/>
                      <w:sz w:val="14"/>
                    </w:rPr>
                    <w:t>,077190</w:t>
                  </w:r>
                  <w:proofErr w:type="gramEnd"/>
                  <w:r>
                    <w:rPr>
                      <w:rFonts w:ascii="Arial"/>
                      <w:sz w:val="14"/>
                    </w:rPr>
                    <w:t>-VOLUNTARI</w:t>
                  </w:r>
                </w:p>
              </w:txbxContent>
            </v:textbox>
            <w10:wrap anchorx="page" anchory="page"/>
          </v:shape>
        </w:pict>
      </w:r>
    </w:p>
    <w:p w:rsidR="002B6182" w:rsidRPr="00431E32" w:rsidRDefault="002B6182">
      <w:pPr>
        <w:rPr>
          <w:rFonts w:ascii="Arial" w:eastAsia="Arial" w:hAnsi="Arial" w:cs="Arial"/>
          <w:i/>
          <w:sz w:val="20"/>
          <w:szCs w:val="20"/>
          <w:lang w:val="ru-RU"/>
        </w:rPr>
      </w:pPr>
    </w:p>
    <w:p w:rsidR="002B6182" w:rsidRPr="005C3154" w:rsidRDefault="007D477B">
      <w:pPr>
        <w:pStyle w:val="1"/>
        <w:ind w:right="651"/>
        <w:jc w:val="center"/>
        <w:rPr>
          <w:b w:val="0"/>
          <w:bCs w:val="0"/>
        </w:rPr>
      </w:pPr>
      <w:r>
        <w:rPr>
          <w:lang w:val="ru-RU"/>
        </w:rPr>
        <w:t>Литература</w:t>
      </w:r>
    </w:p>
    <w:p w:rsidR="002B6182" w:rsidRDefault="002B6182">
      <w:pPr>
        <w:rPr>
          <w:rFonts w:ascii="Arial" w:eastAsia="Arial" w:hAnsi="Arial" w:cs="Arial"/>
          <w:b/>
          <w:bCs/>
          <w:sz w:val="26"/>
          <w:szCs w:val="26"/>
        </w:rPr>
      </w:pPr>
    </w:p>
    <w:p w:rsidR="002B6182" w:rsidRDefault="002B6182">
      <w:pPr>
        <w:spacing w:before="2"/>
        <w:rPr>
          <w:rFonts w:ascii="Arial" w:eastAsia="Arial" w:hAnsi="Arial" w:cs="Arial"/>
          <w:b/>
          <w:bCs/>
          <w:sz w:val="36"/>
          <w:szCs w:val="36"/>
        </w:rPr>
      </w:pPr>
    </w:p>
    <w:p w:rsidR="002B6182" w:rsidRDefault="003D12E3">
      <w:pPr>
        <w:tabs>
          <w:tab w:val="left" w:pos="1194"/>
        </w:tabs>
        <w:ind w:left="5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5"/>
          <w:sz w:val="19"/>
          <w:szCs w:val="19"/>
        </w:rPr>
        <w:t>[1]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ISO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2400,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Non-destructive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testing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–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Ultrasonic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testing</w:t>
      </w:r>
      <w:r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–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Specification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for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calibration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block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No.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</w:t>
      </w:r>
    </w:p>
    <w:p w:rsidR="002B6182" w:rsidRDefault="002B6182">
      <w:pPr>
        <w:spacing w:before="6"/>
        <w:rPr>
          <w:rFonts w:ascii="Arial" w:eastAsia="Arial" w:hAnsi="Arial" w:cs="Arial"/>
          <w:i/>
          <w:sz w:val="19"/>
          <w:szCs w:val="19"/>
        </w:rPr>
      </w:pPr>
    </w:p>
    <w:p w:rsidR="002B6182" w:rsidRDefault="003D12E3">
      <w:pPr>
        <w:tabs>
          <w:tab w:val="left" w:pos="1194"/>
        </w:tabs>
        <w:ind w:left="1194" w:right="113" w:hanging="6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5"/>
          <w:sz w:val="19"/>
          <w:szCs w:val="19"/>
        </w:rPr>
        <w:t>[2]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ab/>
      </w:r>
      <w:r>
        <w:rPr>
          <w:rFonts w:ascii="Arial" w:eastAsia="Arial" w:hAnsi="Arial" w:cs="Arial"/>
          <w:spacing w:val="-1"/>
          <w:sz w:val="19"/>
          <w:szCs w:val="19"/>
        </w:rPr>
        <w:t>ISO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13588,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Non-destructive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testing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of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welds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–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Ultrasonic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testing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–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Use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of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automated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phased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array</w:t>
      </w:r>
      <w:r>
        <w:rPr>
          <w:rFonts w:ascii="Arial" w:eastAsia="Arial" w:hAnsi="Arial" w:cs="Arial"/>
          <w:i/>
          <w:spacing w:val="52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technology</w:t>
      </w:r>
    </w:p>
    <w:p w:rsidR="002B6182" w:rsidRDefault="002B6182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:rsidR="002B6182" w:rsidRDefault="003D12E3">
      <w:pPr>
        <w:tabs>
          <w:tab w:val="left" w:pos="1194"/>
        </w:tabs>
        <w:spacing w:line="216" w:lineRule="exact"/>
        <w:ind w:left="1194" w:right="113" w:hanging="622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95"/>
          <w:sz w:val="19"/>
        </w:rPr>
        <w:t>[3]</w:t>
      </w:r>
      <w:r>
        <w:rPr>
          <w:rFonts w:ascii="Arial"/>
          <w:w w:val="95"/>
          <w:sz w:val="19"/>
        </w:rPr>
        <w:tab/>
      </w:r>
      <w:r>
        <w:rPr>
          <w:rFonts w:ascii="Arial"/>
          <w:i/>
          <w:spacing w:val="-1"/>
          <w:sz w:val="19"/>
        </w:rPr>
        <w:t>Non-Destructive</w:t>
      </w:r>
      <w:r>
        <w:rPr>
          <w:rFonts w:ascii="Arial"/>
          <w:i/>
          <w:spacing w:val="47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Testing,</w:t>
      </w:r>
      <w:r>
        <w:rPr>
          <w:rFonts w:ascii="Arial"/>
          <w:i/>
          <w:spacing w:val="47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Recommendations</w:t>
      </w:r>
      <w:r>
        <w:rPr>
          <w:rFonts w:ascii="Arial"/>
          <w:i/>
          <w:spacing w:val="49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for</w:t>
      </w:r>
      <w:r>
        <w:rPr>
          <w:rFonts w:ascii="Arial"/>
          <w:i/>
          <w:spacing w:val="48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the</w:t>
      </w:r>
      <w:r>
        <w:rPr>
          <w:rFonts w:ascii="Arial"/>
          <w:i/>
          <w:spacing w:val="48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use</w:t>
      </w:r>
      <w:r>
        <w:rPr>
          <w:rFonts w:ascii="Arial"/>
          <w:i/>
          <w:spacing w:val="46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and</w:t>
      </w:r>
      <w:r>
        <w:rPr>
          <w:rFonts w:ascii="Arial"/>
          <w:i/>
          <w:spacing w:val="46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validation</w:t>
      </w:r>
      <w:r>
        <w:rPr>
          <w:rFonts w:ascii="Arial"/>
          <w:i/>
          <w:spacing w:val="47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of</w:t>
      </w:r>
      <w:r>
        <w:rPr>
          <w:rFonts w:ascii="Arial"/>
          <w:i/>
          <w:spacing w:val="46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non-destructive</w:t>
      </w:r>
      <w:r>
        <w:rPr>
          <w:rFonts w:ascii="Arial"/>
          <w:i/>
          <w:spacing w:val="46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testing</w:t>
      </w:r>
      <w:r>
        <w:rPr>
          <w:rFonts w:ascii="Arial"/>
          <w:i/>
          <w:spacing w:val="42"/>
          <w:w w:val="99"/>
          <w:sz w:val="19"/>
        </w:rPr>
        <w:t xml:space="preserve"> </w:t>
      </w:r>
      <w:r>
        <w:rPr>
          <w:rFonts w:ascii="Arial"/>
          <w:i/>
          <w:spacing w:val="-1"/>
          <w:sz w:val="19"/>
        </w:rPr>
        <w:t>simulation</w:t>
      </w:r>
      <w:r>
        <w:rPr>
          <w:rFonts w:ascii="Arial"/>
          <w:spacing w:val="-1"/>
          <w:sz w:val="19"/>
        </w:rPr>
        <w:t>,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IIW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pacing w:val="-1"/>
          <w:sz w:val="19"/>
        </w:rPr>
        <w:t>Best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pacing w:val="-1"/>
          <w:sz w:val="19"/>
        </w:rPr>
        <w:t>Practice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pacing w:val="-2"/>
          <w:sz w:val="19"/>
        </w:rPr>
        <w:t>Document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pacing w:val="-1"/>
          <w:sz w:val="19"/>
        </w:rPr>
        <w:t>IIW-2363-13,</w:t>
      </w:r>
      <w:r>
        <w:rPr>
          <w:rFonts w:ascii="Arial"/>
          <w:spacing w:val="-7"/>
          <w:sz w:val="19"/>
        </w:rPr>
        <w:t xml:space="preserve"> </w:t>
      </w:r>
      <w:proofErr w:type="spellStart"/>
      <w:r>
        <w:rPr>
          <w:rFonts w:ascii="Arial"/>
          <w:spacing w:val="-1"/>
          <w:sz w:val="19"/>
        </w:rPr>
        <w:t>Villepinte</w:t>
      </w:r>
      <w:proofErr w:type="spellEnd"/>
      <w:r>
        <w:rPr>
          <w:rFonts w:ascii="Arial"/>
          <w:spacing w:val="-1"/>
          <w:sz w:val="19"/>
        </w:rPr>
        <w:t>: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pacing w:val="-1"/>
          <w:sz w:val="19"/>
        </w:rPr>
        <w:t>International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pacing w:val="-1"/>
          <w:sz w:val="19"/>
        </w:rPr>
        <w:t>Institute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pacing w:val="-1"/>
          <w:sz w:val="19"/>
        </w:rPr>
        <w:t>Welding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(IIW)</w:t>
      </w:r>
    </w:p>
    <w:sectPr w:rsidR="002B6182">
      <w:pgSz w:w="12240" w:h="15840"/>
      <w:pgMar w:top="860" w:right="1100" w:bottom="740" w:left="1280" w:header="665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0E" w:rsidRDefault="00071B0E">
      <w:r>
        <w:separator/>
      </w:r>
    </w:p>
  </w:endnote>
  <w:endnote w:type="continuationSeparator" w:id="0">
    <w:p w:rsidR="00071B0E" w:rsidRDefault="0007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8.65pt;margin-top:754pt;width:9.75pt;height:12.35pt;z-index:-60088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410.35pt;margin-top:753.9pt;width:110pt;height:9.55pt;z-index:-60064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>reserved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.65pt;margin-top:754pt;width:15.55pt;height:12.35pt;z-index:-59680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10.35pt;margin-top:753.9pt;width:110pt;height:9.55pt;z-index:-59656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>reserved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65pt;margin-top:753.9pt;width:110pt;height:9.55pt;z-index:-59632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reserved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8pt;margin-top:754pt;width:15.55pt;height:12.35pt;z-index:-59608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1.65pt;margin-top:753.9pt;width:110pt;height:9.55pt;z-index:-60136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reserved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543.6pt;margin-top:754pt;width:9.75pt;height:12.35pt;z-index:-60112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8.65pt;margin-top:754pt;width:9.75pt;height:12.35pt;z-index:-59992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10.35pt;margin-top:753.9pt;width:110pt;height:9.55pt;z-index:-59968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>reserved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91.65pt;margin-top:753.9pt;width:110pt;height:9.55pt;z-index:-60040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reserved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543.6pt;margin-top:754pt;width:9.75pt;height:12.35pt;z-index:-60016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8.65pt;margin-top:754pt;width:9.75pt;height:12.35pt;z-index:-59872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10.35pt;margin-top:753.9pt;width:110pt;height:9.55pt;z-index:-59848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>reserved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1.65pt;margin-top:753.9pt;width:110pt;height:9.55pt;z-index:-59824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reserved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43.6pt;margin-top:754pt;width:9.75pt;height:12.35pt;z-index:-59800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E40">
                  <w:rPr>
                    <w:rFonts w:ascii="Arial"/>
                    <w:b/>
                    <w:noProof/>
                    <w:w w:val="105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9.65pt;margin-top:754pt;width:13.55pt;height:12.35pt;z-index:-59776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10.35pt;margin-top:753.9pt;width:110pt;height:9.55pt;z-index:-59752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>reserved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1.65pt;margin-top:753.9pt;width:110pt;height:9.55pt;z-index:-59728;mso-position-horizontal-relative:page;mso-position-vertical-relative:page" filled="f" stroked="f">
          <v:textbox inset="0,0,0,0">
            <w:txbxContent>
              <w:p w:rsidR="007F34BB" w:rsidRDefault="007F34BB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ISO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2015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All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rights</w:t>
                </w:r>
                <w:r>
                  <w:rPr>
                    <w:rFonts w:ascii="Arial" w:eastAsia="Arial" w:hAnsi="Arial" w:cs="Arial"/>
                    <w:spacing w:val="-1"/>
                    <w:sz w:val="15"/>
                    <w:szCs w:val="15"/>
                  </w:rPr>
                  <w:t xml:space="preserve"> reserved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8.8pt;margin-top:754pt;width:13.55pt;height:12.35pt;z-index:-59704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0E" w:rsidRDefault="00071B0E">
      <w:r>
        <w:separator/>
      </w:r>
    </w:p>
  </w:footnote>
  <w:footnote w:type="continuationSeparator" w:id="0">
    <w:p w:rsidR="00071B0E" w:rsidRDefault="0007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9.65pt;margin-top:32.25pt;width:71.65pt;height:12.35pt;z-index:-60232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w w:val="105"/>
                    <w:sz w:val="20"/>
                  </w:rPr>
                  <w:t>ISO/DIS</w:t>
                </w:r>
                <w:r>
                  <w:rPr>
                    <w:rFonts w:ascii="Arial"/>
                    <w:b/>
                    <w:spacing w:val="-27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19675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80.8pt;margin-top:32.25pt;width:71.65pt;height:12.35pt;z-index:-60256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ISO/DIS</w:t>
                </w:r>
                <w:r>
                  <w:rPr>
                    <w:rFonts w:ascii="Arial"/>
                    <w:b/>
                    <w:spacing w:val="-27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19675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9.65pt;margin-top:32.25pt;width:71.65pt;height:12.35pt;z-index:-60160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w w:val="105"/>
                    <w:sz w:val="20"/>
                  </w:rPr>
                  <w:t>ISO/DIS</w:t>
                </w:r>
                <w:r>
                  <w:rPr>
                    <w:rFonts w:ascii="Arial"/>
                    <w:b/>
                    <w:spacing w:val="-27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19675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91.65pt;margin-top:41.1pt;width:165.65pt;height:11.45pt;z-index:-60208;mso-position-horizontal-relative:page;mso-position-vertical-relative:page" filled="f" stroked="f">
          <v:textbox inset="0,0,0,0">
            <w:txbxContent>
              <w:p w:rsidR="007F34BB" w:rsidRDefault="007F34BB">
                <w:pPr>
                  <w:pStyle w:val="a3"/>
                  <w:spacing w:line="213" w:lineRule="exact"/>
                  <w:ind w:left="20"/>
                </w:pPr>
                <w:r>
                  <w:rPr>
                    <w:spacing w:val="-1"/>
                  </w:rPr>
                  <w:t>DRAFT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INTERNATIONAL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1"/>
                  </w:rPr>
                  <w:t>STANDARD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87.15pt;margin-top:41.1pt;width:65.25pt;height:11.45pt;z-index:-60184;mso-position-horizontal-relative:page;mso-position-vertical-relative:page" filled="f" stroked="f">
          <v:textbox inset="0,0,0,0">
            <w:txbxContent>
              <w:p w:rsidR="007F34BB" w:rsidRDefault="007F34BB">
                <w:pPr>
                  <w:pStyle w:val="a3"/>
                  <w:spacing w:line="213" w:lineRule="exact"/>
                  <w:ind w:left="20"/>
                </w:pPr>
                <w:r>
                  <w:rPr>
                    <w:spacing w:val="-1"/>
                  </w:rPr>
                  <w:t>ISO/DIS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2"/>
                  </w:rPr>
                  <w:t>19675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9.65pt;margin-top:32.25pt;width:71.65pt;height:12.35pt;z-index:-59944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w w:val="105"/>
                    <w:sz w:val="20"/>
                  </w:rPr>
                  <w:t>ISO/DIS</w:t>
                </w:r>
                <w:r>
                  <w:rPr>
                    <w:rFonts w:ascii="Arial"/>
                    <w:b/>
                    <w:spacing w:val="-27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19675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9.65pt;margin-top:32.25pt;width:71.65pt;height:12.35pt;z-index:-59920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w w:val="105"/>
                    <w:sz w:val="20"/>
                  </w:rPr>
                  <w:t>ISO/DIS</w:t>
                </w:r>
                <w:r>
                  <w:rPr>
                    <w:rFonts w:ascii="Arial"/>
                    <w:b/>
                    <w:spacing w:val="-27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19675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B" w:rsidRDefault="007F34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0.8pt;margin-top:32.25pt;width:71.65pt;height:12.35pt;z-index:-59896;mso-position-horizontal-relative:page;mso-position-vertical-relative:page" filled="f" stroked="f">
          <v:textbox inset="0,0,0,0">
            <w:txbxContent>
              <w:p w:rsidR="007F34BB" w:rsidRDefault="007F34BB">
                <w:pPr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ISO/DIS</w:t>
                </w:r>
                <w:r>
                  <w:rPr>
                    <w:rFonts w:ascii="Arial"/>
                    <w:b/>
                    <w:spacing w:val="-27"/>
                    <w:w w:val="10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20"/>
                  </w:rPr>
                  <w:t>19675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D6A"/>
    <w:multiLevelType w:val="multilevel"/>
    <w:tmpl w:val="B5A651A2"/>
    <w:lvl w:ilvl="0">
      <w:start w:val="5"/>
      <w:numFmt w:val="decimal"/>
      <w:lvlText w:val="%1"/>
      <w:lvlJc w:val="left"/>
      <w:pPr>
        <w:ind w:left="1081" w:hanging="50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1" w:hanging="509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1194" w:hanging="623"/>
        <w:jc w:val="left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120" w:hanging="6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3" w:hanging="6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6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8" w:hanging="6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6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623"/>
      </w:pPr>
      <w:rPr>
        <w:rFonts w:hint="default"/>
      </w:rPr>
    </w:lvl>
  </w:abstractNum>
  <w:abstractNum w:abstractNumId="1">
    <w:nsid w:val="1D916C26"/>
    <w:multiLevelType w:val="multilevel"/>
    <w:tmpl w:val="3FFC1E4C"/>
    <w:lvl w:ilvl="0">
      <w:start w:val="1"/>
      <w:numFmt w:val="decimal"/>
      <w:lvlText w:val="%1"/>
      <w:lvlJc w:val="left"/>
      <w:pPr>
        <w:ind w:left="1250" w:hanging="678"/>
        <w:jc w:val="left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1252" w:hanging="680"/>
        <w:jc w:val="left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2" w:hanging="680"/>
        <w:jc w:val="left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1252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2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1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1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680"/>
      </w:pPr>
      <w:rPr>
        <w:rFonts w:hint="default"/>
      </w:rPr>
    </w:lvl>
  </w:abstractNum>
  <w:abstractNum w:abstractNumId="2">
    <w:nsid w:val="1EB24345"/>
    <w:multiLevelType w:val="hybridMultilevel"/>
    <w:tmpl w:val="C3D44B54"/>
    <w:lvl w:ilvl="0" w:tplc="335828AA">
      <w:start w:val="7"/>
      <w:numFmt w:val="decimal"/>
      <w:lvlText w:val="%1"/>
      <w:lvlJc w:val="left"/>
      <w:pPr>
        <w:ind w:left="489" w:hanging="377"/>
        <w:jc w:val="left"/>
      </w:pPr>
      <w:rPr>
        <w:rFonts w:ascii="Arial" w:eastAsia="Arial" w:hAnsi="Arial" w:hint="default"/>
        <w:b/>
        <w:bCs/>
        <w:w w:val="102"/>
        <w:sz w:val="22"/>
        <w:szCs w:val="22"/>
      </w:rPr>
    </w:lvl>
    <w:lvl w:ilvl="1" w:tplc="64D01C06">
      <w:start w:val="1"/>
      <w:numFmt w:val="bullet"/>
      <w:lvlText w:val="•"/>
      <w:lvlJc w:val="left"/>
      <w:pPr>
        <w:ind w:left="1382" w:hanging="377"/>
      </w:pPr>
      <w:rPr>
        <w:rFonts w:hint="default"/>
      </w:rPr>
    </w:lvl>
    <w:lvl w:ilvl="2" w:tplc="7CB0E0CE">
      <w:start w:val="1"/>
      <w:numFmt w:val="bullet"/>
      <w:lvlText w:val="•"/>
      <w:lvlJc w:val="left"/>
      <w:pPr>
        <w:ind w:left="2275" w:hanging="377"/>
      </w:pPr>
      <w:rPr>
        <w:rFonts w:hint="default"/>
      </w:rPr>
    </w:lvl>
    <w:lvl w:ilvl="3" w:tplc="F9361854">
      <w:start w:val="1"/>
      <w:numFmt w:val="bullet"/>
      <w:lvlText w:val="•"/>
      <w:lvlJc w:val="left"/>
      <w:pPr>
        <w:ind w:left="3168" w:hanging="377"/>
      </w:pPr>
      <w:rPr>
        <w:rFonts w:hint="default"/>
      </w:rPr>
    </w:lvl>
    <w:lvl w:ilvl="4" w:tplc="8D1A8B70">
      <w:start w:val="1"/>
      <w:numFmt w:val="bullet"/>
      <w:lvlText w:val="•"/>
      <w:lvlJc w:val="left"/>
      <w:pPr>
        <w:ind w:left="4061" w:hanging="377"/>
      </w:pPr>
      <w:rPr>
        <w:rFonts w:hint="default"/>
      </w:rPr>
    </w:lvl>
    <w:lvl w:ilvl="5" w:tplc="D99E31A2">
      <w:start w:val="1"/>
      <w:numFmt w:val="bullet"/>
      <w:lvlText w:val="•"/>
      <w:lvlJc w:val="left"/>
      <w:pPr>
        <w:ind w:left="4954" w:hanging="377"/>
      </w:pPr>
      <w:rPr>
        <w:rFonts w:hint="default"/>
      </w:rPr>
    </w:lvl>
    <w:lvl w:ilvl="6" w:tplc="734C9A46">
      <w:start w:val="1"/>
      <w:numFmt w:val="bullet"/>
      <w:lvlText w:val="•"/>
      <w:lvlJc w:val="left"/>
      <w:pPr>
        <w:ind w:left="5847" w:hanging="377"/>
      </w:pPr>
      <w:rPr>
        <w:rFonts w:hint="default"/>
      </w:rPr>
    </w:lvl>
    <w:lvl w:ilvl="7" w:tplc="F9F61E72">
      <w:start w:val="1"/>
      <w:numFmt w:val="bullet"/>
      <w:lvlText w:val="•"/>
      <w:lvlJc w:val="left"/>
      <w:pPr>
        <w:ind w:left="6740" w:hanging="377"/>
      </w:pPr>
      <w:rPr>
        <w:rFonts w:hint="default"/>
      </w:rPr>
    </w:lvl>
    <w:lvl w:ilvl="8" w:tplc="77243544">
      <w:start w:val="1"/>
      <w:numFmt w:val="bullet"/>
      <w:lvlText w:val="•"/>
      <w:lvlJc w:val="left"/>
      <w:pPr>
        <w:ind w:left="7633" w:hanging="377"/>
      </w:pPr>
      <w:rPr>
        <w:rFonts w:hint="default"/>
      </w:rPr>
    </w:lvl>
  </w:abstractNum>
  <w:abstractNum w:abstractNumId="3">
    <w:nsid w:val="21D9477B"/>
    <w:multiLevelType w:val="hybridMultilevel"/>
    <w:tmpl w:val="DB32C118"/>
    <w:lvl w:ilvl="0" w:tplc="3E105C00">
      <w:start w:val="1"/>
      <w:numFmt w:val="lowerLetter"/>
      <w:lvlText w:val="%1)"/>
      <w:lvlJc w:val="left"/>
      <w:pPr>
        <w:ind w:left="488" w:hanging="376"/>
        <w:jc w:val="left"/>
      </w:pPr>
      <w:rPr>
        <w:rFonts w:ascii="Arial" w:eastAsia="Arial" w:hAnsi="Arial" w:hint="default"/>
        <w:spacing w:val="-2"/>
        <w:w w:val="99"/>
        <w:sz w:val="19"/>
        <w:szCs w:val="19"/>
      </w:rPr>
    </w:lvl>
    <w:lvl w:ilvl="1" w:tplc="DBE695D4">
      <w:start w:val="1"/>
      <w:numFmt w:val="bullet"/>
      <w:lvlText w:val="•"/>
      <w:lvlJc w:val="left"/>
      <w:pPr>
        <w:ind w:left="1381" w:hanging="376"/>
      </w:pPr>
      <w:rPr>
        <w:rFonts w:hint="default"/>
      </w:rPr>
    </w:lvl>
    <w:lvl w:ilvl="2" w:tplc="8ADA4EF4">
      <w:start w:val="1"/>
      <w:numFmt w:val="bullet"/>
      <w:lvlText w:val="•"/>
      <w:lvlJc w:val="left"/>
      <w:pPr>
        <w:ind w:left="2275" w:hanging="376"/>
      </w:pPr>
      <w:rPr>
        <w:rFonts w:hint="default"/>
      </w:rPr>
    </w:lvl>
    <w:lvl w:ilvl="3" w:tplc="75362B78">
      <w:start w:val="1"/>
      <w:numFmt w:val="bullet"/>
      <w:lvlText w:val="•"/>
      <w:lvlJc w:val="left"/>
      <w:pPr>
        <w:ind w:left="3168" w:hanging="376"/>
      </w:pPr>
      <w:rPr>
        <w:rFonts w:hint="default"/>
      </w:rPr>
    </w:lvl>
    <w:lvl w:ilvl="4" w:tplc="FF225EE8">
      <w:start w:val="1"/>
      <w:numFmt w:val="bullet"/>
      <w:lvlText w:val="•"/>
      <w:lvlJc w:val="left"/>
      <w:pPr>
        <w:ind w:left="4061" w:hanging="376"/>
      </w:pPr>
      <w:rPr>
        <w:rFonts w:hint="default"/>
      </w:rPr>
    </w:lvl>
    <w:lvl w:ilvl="5" w:tplc="60668D70">
      <w:start w:val="1"/>
      <w:numFmt w:val="bullet"/>
      <w:lvlText w:val="•"/>
      <w:lvlJc w:val="left"/>
      <w:pPr>
        <w:ind w:left="4954" w:hanging="376"/>
      </w:pPr>
      <w:rPr>
        <w:rFonts w:hint="default"/>
      </w:rPr>
    </w:lvl>
    <w:lvl w:ilvl="6" w:tplc="AC1676F2">
      <w:start w:val="1"/>
      <w:numFmt w:val="bullet"/>
      <w:lvlText w:val="•"/>
      <w:lvlJc w:val="left"/>
      <w:pPr>
        <w:ind w:left="5847" w:hanging="376"/>
      </w:pPr>
      <w:rPr>
        <w:rFonts w:hint="default"/>
      </w:rPr>
    </w:lvl>
    <w:lvl w:ilvl="7" w:tplc="B636C790">
      <w:start w:val="1"/>
      <w:numFmt w:val="bullet"/>
      <w:lvlText w:val="•"/>
      <w:lvlJc w:val="left"/>
      <w:pPr>
        <w:ind w:left="6740" w:hanging="376"/>
      </w:pPr>
      <w:rPr>
        <w:rFonts w:hint="default"/>
      </w:rPr>
    </w:lvl>
    <w:lvl w:ilvl="8" w:tplc="8646B99A">
      <w:start w:val="1"/>
      <w:numFmt w:val="bullet"/>
      <w:lvlText w:val="•"/>
      <w:lvlJc w:val="left"/>
      <w:pPr>
        <w:ind w:left="7633" w:hanging="376"/>
      </w:pPr>
      <w:rPr>
        <w:rFonts w:hint="default"/>
      </w:rPr>
    </w:lvl>
  </w:abstractNum>
  <w:abstractNum w:abstractNumId="4">
    <w:nsid w:val="47BE792B"/>
    <w:multiLevelType w:val="hybridMultilevel"/>
    <w:tmpl w:val="8702E44C"/>
    <w:lvl w:ilvl="0" w:tplc="F192F704">
      <w:start w:val="1"/>
      <w:numFmt w:val="bullet"/>
      <w:lvlText w:val="—"/>
      <w:lvlJc w:val="left"/>
      <w:pPr>
        <w:ind w:left="948" w:hanging="376"/>
      </w:pPr>
      <w:rPr>
        <w:rFonts w:ascii="Arial Unicode MS" w:eastAsia="Arial Unicode MS" w:hAnsi="Arial Unicode MS" w:hint="default"/>
        <w:w w:val="99"/>
        <w:position w:val="1"/>
        <w:sz w:val="19"/>
        <w:szCs w:val="19"/>
      </w:rPr>
    </w:lvl>
    <w:lvl w:ilvl="1" w:tplc="12B05528">
      <w:start w:val="1"/>
      <w:numFmt w:val="bullet"/>
      <w:lvlText w:val="•"/>
      <w:lvlJc w:val="left"/>
      <w:pPr>
        <w:ind w:left="1839" w:hanging="376"/>
      </w:pPr>
      <w:rPr>
        <w:rFonts w:hint="default"/>
      </w:rPr>
    </w:lvl>
    <w:lvl w:ilvl="2" w:tplc="5E80ABB2">
      <w:start w:val="1"/>
      <w:numFmt w:val="bullet"/>
      <w:lvlText w:val="•"/>
      <w:lvlJc w:val="left"/>
      <w:pPr>
        <w:ind w:left="2730" w:hanging="376"/>
      </w:pPr>
      <w:rPr>
        <w:rFonts w:hint="default"/>
      </w:rPr>
    </w:lvl>
    <w:lvl w:ilvl="3" w:tplc="7F320EE4">
      <w:start w:val="1"/>
      <w:numFmt w:val="bullet"/>
      <w:lvlText w:val="•"/>
      <w:lvlJc w:val="left"/>
      <w:pPr>
        <w:ind w:left="3621" w:hanging="376"/>
      </w:pPr>
      <w:rPr>
        <w:rFonts w:hint="default"/>
      </w:rPr>
    </w:lvl>
    <w:lvl w:ilvl="4" w:tplc="94365444">
      <w:start w:val="1"/>
      <w:numFmt w:val="bullet"/>
      <w:lvlText w:val="•"/>
      <w:lvlJc w:val="left"/>
      <w:pPr>
        <w:ind w:left="4513" w:hanging="376"/>
      </w:pPr>
      <w:rPr>
        <w:rFonts w:hint="default"/>
      </w:rPr>
    </w:lvl>
    <w:lvl w:ilvl="5" w:tplc="214CEBC6">
      <w:start w:val="1"/>
      <w:numFmt w:val="bullet"/>
      <w:lvlText w:val="•"/>
      <w:lvlJc w:val="left"/>
      <w:pPr>
        <w:ind w:left="5404" w:hanging="376"/>
      </w:pPr>
      <w:rPr>
        <w:rFonts w:hint="default"/>
      </w:rPr>
    </w:lvl>
    <w:lvl w:ilvl="6" w:tplc="A174797C">
      <w:start w:val="1"/>
      <w:numFmt w:val="bullet"/>
      <w:lvlText w:val="•"/>
      <w:lvlJc w:val="left"/>
      <w:pPr>
        <w:ind w:left="6295" w:hanging="376"/>
      </w:pPr>
      <w:rPr>
        <w:rFonts w:hint="default"/>
      </w:rPr>
    </w:lvl>
    <w:lvl w:ilvl="7" w:tplc="1FF093BC">
      <w:start w:val="1"/>
      <w:numFmt w:val="bullet"/>
      <w:lvlText w:val="•"/>
      <w:lvlJc w:val="left"/>
      <w:pPr>
        <w:ind w:left="7186" w:hanging="376"/>
      </w:pPr>
      <w:rPr>
        <w:rFonts w:hint="default"/>
      </w:rPr>
    </w:lvl>
    <w:lvl w:ilvl="8" w:tplc="2A347096">
      <w:start w:val="1"/>
      <w:numFmt w:val="bullet"/>
      <w:lvlText w:val="•"/>
      <w:lvlJc w:val="left"/>
      <w:pPr>
        <w:ind w:left="8077" w:hanging="376"/>
      </w:pPr>
      <w:rPr>
        <w:rFonts w:hint="default"/>
      </w:rPr>
    </w:lvl>
  </w:abstractNum>
  <w:abstractNum w:abstractNumId="5">
    <w:nsid w:val="5822506E"/>
    <w:multiLevelType w:val="hybridMultilevel"/>
    <w:tmpl w:val="8446DBE8"/>
    <w:lvl w:ilvl="0" w:tplc="0F7E9FD8">
      <w:start w:val="1"/>
      <w:numFmt w:val="lowerLetter"/>
      <w:lvlText w:val="%1)"/>
      <w:lvlJc w:val="left"/>
      <w:pPr>
        <w:ind w:left="948" w:hanging="377"/>
        <w:jc w:val="right"/>
      </w:pPr>
      <w:rPr>
        <w:rFonts w:ascii="Arial" w:eastAsia="Arial" w:hAnsi="Arial" w:hint="default"/>
        <w:spacing w:val="-1"/>
        <w:w w:val="99"/>
        <w:sz w:val="19"/>
        <w:szCs w:val="19"/>
      </w:rPr>
    </w:lvl>
    <w:lvl w:ilvl="1" w:tplc="AA76DAE0">
      <w:start w:val="1"/>
      <w:numFmt w:val="lowerLetter"/>
      <w:lvlText w:val="%2)"/>
      <w:lvlJc w:val="left"/>
      <w:pPr>
        <w:ind w:left="4338" w:hanging="219"/>
        <w:jc w:val="right"/>
      </w:pPr>
      <w:rPr>
        <w:rFonts w:ascii="Arial" w:eastAsia="Arial" w:hAnsi="Arial" w:hint="default"/>
        <w:b/>
        <w:bCs/>
        <w:spacing w:val="-2"/>
        <w:w w:val="99"/>
        <w:sz w:val="19"/>
        <w:szCs w:val="19"/>
      </w:rPr>
    </w:lvl>
    <w:lvl w:ilvl="2" w:tplc="807A6326">
      <w:start w:val="1"/>
      <w:numFmt w:val="bullet"/>
      <w:lvlText w:val="•"/>
      <w:lvlJc w:val="left"/>
      <w:pPr>
        <w:ind w:left="4883" w:hanging="219"/>
      </w:pPr>
      <w:rPr>
        <w:rFonts w:hint="default"/>
      </w:rPr>
    </w:lvl>
    <w:lvl w:ilvl="3" w:tplc="2D601F3E">
      <w:start w:val="1"/>
      <w:numFmt w:val="bullet"/>
      <w:lvlText w:val="•"/>
      <w:lvlJc w:val="left"/>
      <w:pPr>
        <w:ind w:left="5427" w:hanging="219"/>
      </w:pPr>
      <w:rPr>
        <w:rFonts w:hint="default"/>
      </w:rPr>
    </w:lvl>
    <w:lvl w:ilvl="4" w:tplc="DC5EA2D4">
      <w:start w:val="1"/>
      <w:numFmt w:val="bullet"/>
      <w:lvlText w:val="•"/>
      <w:lvlJc w:val="left"/>
      <w:pPr>
        <w:ind w:left="5972" w:hanging="219"/>
      </w:pPr>
      <w:rPr>
        <w:rFonts w:hint="default"/>
      </w:rPr>
    </w:lvl>
    <w:lvl w:ilvl="5" w:tplc="3DB0F73C">
      <w:start w:val="1"/>
      <w:numFmt w:val="bullet"/>
      <w:lvlText w:val="•"/>
      <w:lvlJc w:val="left"/>
      <w:pPr>
        <w:ind w:left="6516" w:hanging="219"/>
      </w:pPr>
      <w:rPr>
        <w:rFonts w:hint="default"/>
      </w:rPr>
    </w:lvl>
    <w:lvl w:ilvl="6" w:tplc="80C20B80">
      <w:start w:val="1"/>
      <w:numFmt w:val="bullet"/>
      <w:lvlText w:val="•"/>
      <w:lvlJc w:val="left"/>
      <w:pPr>
        <w:ind w:left="7061" w:hanging="219"/>
      </w:pPr>
      <w:rPr>
        <w:rFonts w:hint="default"/>
      </w:rPr>
    </w:lvl>
    <w:lvl w:ilvl="7" w:tplc="8BE2E61C">
      <w:start w:val="1"/>
      <w:numFmt w:val="bullet"/>
      <w:lvlText w:val="•"/>
      <w:lvlJc w:val="left"/>
      <w:pPr>
        <w:ind w:left="7606" w:hanging="219"/>
      </w:pPr>
      <w:rPr>
        <w:rFonts w:hint="default"/>
      </w:rPr>
    </w:lvl>
    <w:lvl w:ilvl="8" w:tplc="60FAD5D0">
      <w:start w:val="1"/>
      <w:numFmt w:val="bullet"/>
      <w:lvlText w:val="•"/>
      <w:lvlJc w:val="left"/>
      <w:pPr>
        <w:ind w:left="8150" w:hanging="219"/>
      </w:pPr>
      <w:rPr>
        <w:rFonts w:hint="default"/>
      </w:rPr>
    </w:lvl>
  </w:abstractNum>
  <w:abstractNum w:abstractNumId="6">
    <w:nsid w:val="61B23CEE"/>
    <w:multiLevelType w:val="multilevel"/>
    <w:tmpl w:val="CA8C073C"/>
    <w:lvl w:ilvl="0">
      <w:start w:val="1"/>
      <w:numFmt w:val="decimal"/>
      <w:lvlText w:val="%1"/>
      <w:lvlJc w:val="left"/>
      <w:pPr>
        <w:ind w:left="951" w:hanging="379"/>
        <w:jc w:val="right"/>
      </w:pPr>
      <w:rPr>
        <w:rFonts w:ascii="Arial" w:eastAsia="Arial" w:hAnsi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620" w:hanging="508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733" w:hanging="621"/>
        <w:jc w:val="left"/>
      </w:pPr>
      <w:rPr>
        <w:rFonts w:ascii="Arial" w:eastAsia="Arial" w:hAnsi="Arial" w:hint="default"/>
        <w:b/>
        <w:bCs/>
        <w:spacing w:val="-2"/>
        <w:w w:val="99"/>
        <w:sz w:val="19"/>
        <w:szCs w:val="19"/>
      </w:rPr>
    </w:lvl>
    <w:lvl w:ilvl="3">
      <w:start w:val="1"/>
      <w:numFmt w:val="decimal"/>
      <w:lvlText w:val="%4)"/>
      <w:lvlJc w:val="left"/>
      <w:pPr>
        <w:ind w:left="865" w:hanging="377"/>
        <w:jc w:val="left"/>
      </w:pPr>
      <w:rPr>
        <w:rFonts w:ascii="Arial" w:eastAsia="Arial" w:hAnsi="Arial" w:hint="default"/>
        <w:spacing w:val="-1"/>
        <w:w w:val="99"/>
        <w:sz w:val="19"/>
        <w:szCs w:val="19"/>
      </w:rPr>
    </w:lvl>
    <w:lvl w:ilvl="4">
      <w:start w:val="1"/>
      <w:numFmt w:val="bullet"/>
      <w:lvlText w:val="•"/>
      <w:lvlJc w:val="left"/>
      <w:pPr>
        <w:ind w:left="2135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9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03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7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377"/>
      </w:pPr>
      <w:rPr>
        <w:rFonts w:hint="default"/>
      </w:rPr>
    </w:lvl>
  </w:abstractNum>
  <w:abstractNum w:abstractNumId="7">
    <w:nsid w:val="66284F20"/>
    <w:multiLevelType w:val="multilevel"/>
    <w:tmpl w:val="06DC9F96"/>
    <w:lvl w:ilvl="0">
      <w:start w:val="1"/>
      <w:numFmt w:val="upperLetter"/>
      <w:lvlText w:val="%1"/>
      <w:lvlJc w:val="left"/>
      <w:pPr>
        <w:ind w:left="584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4" w:hanging="471"/>
        <w:jc w:val="left"/>
      </w:pPr>
      <w:rPr>
        <w:rFonts w:ascii="Arial" w:eastAsia="Arial" w:hAnsi="Arial" w:hint="default"/>
        <w:b/>
        <w:bCs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714" w:hanging="602"/>
        <w:jc w:val="righ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3">
      <w:start w:val="1"/>
      <w:numFmt w:val="lowerLetter"/>
      <w:lvlText w:val="%4)"/>
      <w:lvlJc w:val="left"/>
      <w:pPr>
        <w:ind w:left="3484" w:hanging="220"/>
        <w:jc w:val="right"/>
      </w:pPr>
      <w:rPr>
        <w:rFonts w:ascii="Arial" w:eastAsia="Arial" w:hAnsi="Arial" w:hint="default"/>
        <w:b/>
        <w:bCs/>
        <w:spacing w:val="-1"/>
        <w:w w:val="99"/>
        <w:position w:val="1"/>
        <w:sz w:val="19"/>
        <w:szCs w:val="19"/>
      </w:rPr>
    </w:lvl>
    <w:lvl w:ilvl="4">
      <w:start w:val="1"/>
      <w:numFmt w:val="bullet"/>
      <w:lvlText w:val="•"/>
      <w:lvlJc w:val="left"/>
      <w:pPr>
        <w:ind w:left="4923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2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2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1" w:hanging="220"/>
      </w:pPr>
      <w:rPr>
        <w:rFonts w:hint="default"/>
      </w:rPr>
    </w:lvl>
  </w:abstractNum>
  <w:abstractNum w:abstractNumId="8">
    <w:nsid w:val="6CF831E6"/>
    <w:multiLevelType w:val="hybridMultilevel"/>
    <w:tmpl w:val="F578C220"/>
    <w:lvl w:ilvl="0" w:tplc="D004D5F8">
      <w:start w:val="1"/>
      <w:numFmt w:val="lowerLetter"/>
      <w:lvlText w:val="%1)"/>
      <w:lvlJc w:val="left"/>
      <w:pPr>
        <w:ind w:left="488" w:hanging="376"/>
        <w:jc w:val="left"/>
      </w:pPr>
      <w:rPr>
        <w:rFonts w:ascii="Arial" w:eastAsia="Arial" w:hAnsi="Arial" w:hint="default"/>
        <w:spacing w:val="-1"/>
        <w:w w:val="99"/>
        <w:sz w:val="17"/>
        <w:szCs w:val="17"/>
      </w:rPr>
    </w:lvl>
    <w:lvl w:ilvl="1" w:tplc="4280A506">
      <w:start w:val="1"/>
      <w:numFmt w:val="bullet"/>
      <w:lvlText w:val="•"/>
      <w:lvlJc w:val="left"/>
      <w:pPr>
        <w:ind w:left="4465" w:hanging="376"/>
      </w:pPr>
      <w:rPr>
        <w:rFonts w:hint="default"/>
      </w:rPr>
    </w:lvl>
    <w:lvl w:ilvl="2" w:tplc="73587592">
      <w:start w:val="1"/>
      <w:numFmt w:val="bullet"/>
      <w:lvlText w:val="•"/>
      <w:lvlJc w:val="left"/>
      <w:pPr>
        <w:ind w:left="5016" w:hanging="376"/>
      </w:pPr>
      <w:rPr>
        <w:rFonts w:hint="default"/>
      </w:rPr>
    </w:lvl>
    <w:lvl w:ilvl="3" w:tplc="E154E7F6">
      <w:start w:val="1"/>
      <w:numFmt w:val="bullet"/>
      <w:lvlText w:val="•"/>
      <w:lvlJc w:val="left"/>
      <w:pPr>
        <w:ind w:left="5566" w:hanging="376"/>
      </w:pPr>
      <w:rPr>
        <w:rFonts w:hint="default"/>
      </w:rPr>
    </w:lvl>
    <w:lvl w:ilvl="4" w:tplc="70E0D13C">
      <w:start w:val="1"/>
      <w:numFmt w:val="bullet"/>
      <w:lvlText w:val="•"/>
      <w:lvlJc w:val="left"/>
      <w:pPr>
        <w:ind w:left="6117" w:hanging="376"/>
      </w:pPr>
      <w:rPr>
        <w:rFonts w:hint="default"/>
      </w:rPr>
    </w:lvl>
    <w:lvl w:ilvl="5" w:tplc="6388AD7A">
      <w:start w:val="1"/>
      <w:numFmt w:val="bullet"/>
      <w:lvlText w:val="•"/>
      <w:lvlJc w:val="left"/>
      <w:pPr>
        <w:ind w:left="6667" w:hanging="376"/>
      </w:pPr>
      <w:rPr>
        <w:rFonts w:hint="default"/>
      </w:rPr>
    </w:lvl>
    <w:lvl w:ilvl="6" w:tplc="93083D70">
      <w:start w:val="1"/>
      <w:numFmt w:val="bullet"/>
      <w:lvlText w:val="•"/>
      <w:lvlJc w:val="left"/>
      <w:pPr>
        <w:ind w:left="7218" w:hanging="376"/>
      </w:pPr>
      <w:rPr>
        <w:rFonts w:hint="default"/>
      </w:rPr>
    </w:lvl>
    <w:lvl w:ilvl="7" w:tplc="48ECE9F2">
      <w:start w:val="1"/>
      <w:numFmt w:val="bullet"/>
      <w:lvlText w:val="•"/>
      <w:lvlJc w:val="left"/>
      <w:pPr>
        <w:ind w:left="7768" w:hanging="376"/>
      </w:pPr>
      <w:rPr>
        <w:rFonts w:hint="default"/>
      </w:rPr>
    </w:lvl>
    <w:lvl w:ilvl="8" w:tplc="6C124F38">
      <w:start w:val="1"/>
      <w:numFmt w:val="bullet"/>
      <w:lvlText w:val="•"/>
      <w:lvlJc w:val="left"/>
      <w:pPr>
        <w:ind w:left="8319" w:hanging="376"/>
      </w:pPr>
      <w:rPr>
        <w:rFonts w:hint="default"/>
      </w:rPr>
    </w:lvl>
  </w:abstractNum>
  <w:abstractNum w:abstractNumId="9">
    <w:nsid w:val="72AC01D1"/>
    <w:multiLevelType w:val="hybridMultilevel"/>
    <w:tmpl w:val="D14C10F8"/>
    <w:lvl w:ilvl="0" w:tplc="5596E1F2">
      <w:start w:val="1"/>
      <w:numFmt w:val="lowerLetter"/>
      <w:lvlText w:val="%1)"/>
      <w:lvlJc w:val="left"/>
      <w:pPr>
        <w:ind w:left="488" w:hanging="376"/>
        <w:jc w:val="left"/>
      </w:pPr>
      <w:rPr>
        <w:rFonts w:ascii="Arial" w:eastAsia="Arial" w:hAnsi="Arial" w:hint="default"/>
        <w:spacing w:val="-2"/>
        <w:w w:val="99"/>
        <w:sz w:val="19"/>
        <w:szCs w:val="19"/>
      </w:rPr>
    </w:lvl>
    <w:lvl w:ilvl="1" w:tplc="88D84266">
      <w:start w:val="1"/>
      <w:numFmt w:val="bullet"/>
      <w:lvlText w:val="•"/>
      <w:lvlJc w:val="left"/>
      <w:pPr>
        <w:ind w:left="1381" w:hanging="376"/>
      </w:pPr>
      <w:rPr>
        <w:rFonts w:hint="default"/>
      </w:rPr>
    </w:lvl>
    <w:lvl w:ilvl="2" w:tplc="A692D028">
      <w:start w:val="1"/>
      <w:numFmt w:val="bullet"/>
      <w:lvlText w:val="•"/>
      <w:lvlJc w:val="left"/>
      <w:pPr>
        <w:ind w:left="2275" w:hanging="376"/>
      </w:pPr>
      <w:rPr>
        <w:rFonts w:hint="default"/>
      </w:rPr>
    </w:lvl>
    <w:lvl w:ilvl="3" w:tplc="2DB4DA38">
      <w:start w:val="1"/>
      <w:numFmt w:val="bullet"/>
      <w:lvlText w:val="•"/>
      <w:lvlJc w:val="left"/>
      <w:pPr>
        <w:ind w:left="3168" w:hanging="376"/>
      </w:pPr>
      <w:rPr>
        <w:rFonts w:hint="default"/>
      </w:rPr>
    </w:lvl>
    <w:lvl w:ilvl="4" w:tplc="184446B6">
      <w:start w:val="1"/>
      <w:numFmt w:val="bullet"/>
      <w:lvlText w:val="•"/>
      <w:lvlJc w:val="left"/>
      <w:pPr>
        <w:ind w:left="4061" w:hanging="376"/>
      </w:pPr>
      <w:rPr>
        <w:rFonts w:hint="default"/>
      </w:rPr>
    </w:lvl>
    <w:lvl w:ilvl="5" w:tplc="280497E2">
      <w:start w:val="1"/>
      <w:numFmt w:val="bullet"/>
      <w:lvlText w:val="•"/>
      <w:lvlJc w:val="left"/>
      <w:pPr>
        <w:ind w:left="4954" w:hanging="376"/>
      </w:pPr>
      <w:rPr>
        <w:rFonts w:hint="default"/>
      </w:rPr>
    </w:lvl>
    <w:lvl w:ilvl="6" w:tplc="48CACA00">
      <w:start w:val="1"/>
      <w:numFmt w:val="bullet"/>
      <w:lvlText w:val="•"/>
      <w:lvlJc w:val="left"/>
      <w:pPr>
        <w:ind w:left="5847" w:hanging="376"/>
      </w:pPr>
      <w:rPr>
        <w:rFonts w:hint="default"/>
      </w:rPr>
    </w:lvl>
    <w:lvl w:ilvl="7" w:tplc="EF063C0A">
      <w:start w:val="1"/>
      <w:numFmt w:val="bullet"/>
      <w:lvlText w:val="•"/>
      <w:lvlJc w:val="left"/>
      <w:pPr>
        <w:ind w:left="6740" w:hanging="376"/>
      </w:pPr>
      <w:rPr>
        <w:rFonts w:hint="default"/>
      </w:rPr>
    </w:lvl>
    <w:lvl w:ilvl="8" w:tplc="AEC8AD4E">
      <w:start w:val="1"/>
      <w:numFmt w:val="bullet"/>
      <w:lvlText w:val="•"/>
      <w:lvlJc w:val="left"/>
      <w:pPr>
        <w:ind w:left="7633" w:hanging="376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6182"/>
    <w:rsid w:val="00001ECD"/>
    <w:rsid w:val="00015D68"/>
    <w:rsid w:val="00026BE5"/>
    <w:rsid w:val="00071B0E"/>
    <w:rsid w:val="000875C1"/>
    <w:rsid w:val="000B4A9D"/>
    <w:rsid w:val="00101F8C"/>
    <w:rsid w:val="00110288"/>
    <w:rsid w:val="00144ED6"/>
    <w:rsid w:val="0018213F"/>
    <w:rsid w:val="001A7D50"/>
    <w:rsid w:val="001E3E8B"/>
    <w:rsid w:val="00233A5D"/>
    <w:rsid w:val="002459C9"/>
    <w:rsid w:val="002604D5"/>
    <w:rsid w:val="00264FFC"/>
    <w:rsid w:val="002875D6"/>
    <w:rsid w:val="002B6182"/>
    <w:rsid w:val="002D05E4"/>
    <w:rsid w:val="002D75C3"/>
    <w:rsid w:val="00312583"/>
    <w:rsid w:val="00316715"/>
    <w:rsid w:val="00335765"/>
    <w:rsid w:val="003358B3"/>
    <w:rsid w:val="0036287B"/>
    <w:rsid w:val="003D12E3"/>
    <w:rsid w:val="004179D0"/>
    <w:rsid w:val="004269BD"/>
    <w:rsid w:val="00427364"/>
    <w:rsid w:val="0043199F"/>
    <w:rsid w:val="00431E32"/>
    <w:rsid w:val="0047472A"/>
    <w:rsid w:val="004D54CF"/>
    <w:rsid w:val="004D5A29"/>
    <w:rsid w:val="00503029"/>
    <w:rsid w:val="005231B9"/>
    <w:rsid w:val="005614DD"/>
    <w:rsid w:val="005670C7"/>
    <w:rsid w:val="00576B10"/>
    <w:rsid w:val="005826E6"/>
    <w:rsid w:val="00590ED8"/>
    <w:rsid w:val="005C3154"/>
    <w:rsid w:val="0060705F"/>
    <w:rsid w:val="00642E76"/>
    <w:rsid w:val="00665BAF"/>
    <w:rsid w:val="00670775"/>
    <w:rsid w:val="00682D34"/>
    <w:rsid w:val="0068440D"/>
    <w:rsid w:val="006C6973"/>
    <w:rsid w:val="006F07EB"/>
    <w:rsid w:val="00715A34"/>
    <w:rsid w:val="007174AA"/>
    <w:rsid w:val="007203D2"/>
    <w:rsid w:val="007733CD"/>
    <w:rsid w:val="0078358C"/>
    <w:rsid w:val="007D477B"/>
    <w:rsid w:val="007F34BB"/>
    <w:rsid w:val="007F641C"/>
    <w:rsid w:val="0086629D"/>
    <w:rsid w:val="0087398E"/>
    <w:rsid w:val="00881E2D"/>
    <w:rsid w:val="008A3A23"/>
    <w:rsid w:val="00905636"/>
    <w:rsid w:val="0092131E"/>
    <w:rsid w:val="009427E3"/>
    <w:rsid w:val="0096759B"/>
    <w:rsid w:val="0097752D"/>
    <w:rsid w:val="009818E0"/>
    <w:rsid w:val="009A4E40"/>
    <w:rsid w:val="009B00E9"/>
    <w:rsid w:val="009B210D"/>
    <w:rsid w:val="009D7E19"/>
    <w:rsid w:val="009E47B6"/>
    <w:rsid w:val="00A26E87"/>
    <w:rsid w:val="00A3497A"/>
    <w:rsid w:val="00A51F7A"/>
    <w:rsid w:val="00A57C20"/>
    <w:rsid w:val="00A7216F"/>
    <w:rsid w:val="00B00551"/>
    <w:rsid w:val="00B01CA4"/>
    <w:rsid w:val="00B14D8B"/>
    <w:rsid w:val="00B306FE"/>
    <w:rsid w:val="00B610E5"/>
    <w:rsid w:val="00BA14F8"/>
    <w:rsid w:val="00BA3DE6"/>
    <w:rsid w:val="00BC6E08"/>
    <w:rsid w:val="00C216F9"/>
    <w:rsid w:val="00C3312D"/>
    <w:rsid w:val="00C40F98"/>
    <w:rsid w:val="00C476B0"/>
    <w:rsid w:val="00C8737B"/>
    <w:rsid w:val="00CE5014"/>
    <w:rsid w:val="00D06A6A"/>
    <w:rsid w:val="00D17461"/>
    <w:rsid w:val="00D31829"/>
    <w:rsid w:val="00D35441"/>
    <w:rsid w:val="00D642C7"/>
    <w:rsid w:val="00D71205"/>
    <w:rsid w:val="00E05654"/>
    <w:rsid w:val="00E139AD"/>
    <w:rsid w:val="00E8058F"/>
    <w:rsid w:val="00F24D86"/>
    <w:rsid w:val="00F375DE"/>
    <w:rsid w:val="00F66671"/>
    <w:rsid w:val="00F81F23"/>
    <w:rsid w:val="00F946B9"/>
    <w:rsid w:val="00FA20C1"/>
    <w:rsid w:val="00FC6477"/>
    <w:rsid w:val="00FD4D8B"/>
    <w:rsid w:val="00FE4AE5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27"/>
      <w:ind w:left="1112"/>
      <w:outlineLvl w:val="0"/>
    </w:pPr>
    <w:rPr>
      <w:rFonts w:ascii="Arial" w:eastAsia="Arial" w:hAnsi="Arial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739"/>
      <w:outlineLvl w:val="1"/>
    </w:pPr>
    <w:rPr>
      <w:rFonts w:ascii="Arial" w:eastAsia="Arial" w:hAnsi="Arial"/>
      <w:sz w:val="26"/>
      <w:szCs w:val="26"/>
    </w:rPr>
  </w:style>
  <w:style w:type="paragraph" w:styleId="3">
    <w:name w:val="heading 3"/>
    <w:basedOn w:val="a"/>
    <w:uiPriority w:val="1"/>
    <w:qFormat/>
    <w:pPr>
      <w:ind w:left="488" w:hanging="376"/>
      <w:outlineLvl w:val="2"/>
    </w:pPr>
    <w:rPr>
      <w:rFonts w:ascii="Arial" w:eastAsia="Arial" w:hAnsi="Arial"/>
      <w:b/>
      <w:bCs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Arial" w:eastAsia="Arial" w:hAnsi="Arial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20"/>
      <w:outlineLvl w:val="4"/>
    </w:pPr>
    <w:rPr>
      <w:rFonts w:ascii="Arial" w:eastAsia="Arial" w:hAnsi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52" w:hanging="680"/>
    </w:pPr>
    <w:rPr>
      <w:rFonts w:ascii="Arial" w:eastAsia="Arial" w:hAnsi="Arial"/>
      <w:b/>
      <w:bCs/>
      <w:sz w:val="19"/>
      <w:szCs w:val="19"/>
    </w:rPr>
  </w:style>
  <w:style w:type="paragraph" w:styleId="20">
    <w:name w:val="toc 2"/>
    <w:basedOn w:val="a"/>
    <w:uiPriority w:val="1"/>
    <w:qFormat/>
    <w:pPr>
      <w:spacing w:before="111"/>
      <w:ind w:left="572"/>
    </w:pPr>
    <w:rPr>
      <w:rFonts w:ascii="Arial" w:eastAsia="Arial" w:hAnsi="Arial"/>
      <w:sz w:val="19"/>
      <w:szCs w:val="19"/>
    </w:rPr>
  </w:style>
  <w:style w:type="paragraph" w:styleId="30">
    <w:name w:val="toc 3"/>
    <w:basedOn w:val="a"/>
    <w:uiPriority w:val="1"/>
    <w:qFormat/>
    <w:pPr>
      <w:ind w:left="1250"/>
    </w:pPr>
    <w:rPr>
      <w:rFonts w:ascii="Arial" w:eastAsia="Arial" w:hAnsi="Arial"/>
      <w:b/>
      <w:bCs/>
      <w:sz w:val="19"/>
      <w:szCs w:val="19"/>
    </w:rPr>
  </w:style>
  <w:style w:type="paragraph" w:styleId="40">
    <w:name w:val="toc 4"/>
    <w:basedOn w:val="a"/>
    <w:uiPriority w:val="1"/>
    <w:qFormat/>
    <w:pPr>
      <w:ind w:left="1250"/>
    </w:pPr>
    <w:rPr>
      <w:rFonts w:ascii="Arial" w:eastAsia="Arial" w:hAnsi="Arial"/>
      <w:b/>
      <w:bCs/>
      <w:i/>
    </w:rPr>
  </w:style>
  <w:style w:type="paragraph" w:styleId="a3">
    <w:name w:val="Body Text"/>
    <w:basedOn w:val="a"/>
    <w:uiPriority w:val="1"/>
    <w:qFormat/>
    <w:pPr>
      <w:ind w:left="113"/>
    </w:pPr>
    <w:rPr>
      <w:rFonts w:ascii="Arial" w:eastAsia="Arial" w:hAnsi="Arial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ght@iso.org" TargetMode="External"/><Relationship Id="rId18" Type="http://schemas.openxmlformats.org/officeDocument/2006/relationships/header" Target="header4.xml"/><Relationship Id="rId26" Type="http://schemas.openxmlformats.org/officeDocument/2006/relationships/image" Target="media/image6.png"/><Relationship Id="rId39" Type="http://schemas.openxmlformats.org/officeDocument/2006/relationships/image" Target="media/image12.jpeg"/><Relationship Id="rId21" Type="http://schemas.openxmlformats.org/officeDocument/2006/relationships/image" Target="media/image4.png"/><Relationship Id="rId34" Type="http://schemas.openxmlformats.org/officeDocument/2006/relationships/image" Target="media/image11.jpeg"/><Relationship Id="rId42" Type="http://schemas.openxmlformats.org/officeDocument/2006/relationships/footer" Target="footer9.xml"/><Relationship Id="rId47" Type="http://schemas.openxmlformats.org/officeDocument/2006/relationships/image" Target="media/image16.jpeg"/><Relationship Id="rId50" Type="http://schemas.openxmlformats.org/officeDocument/2006/relationships/image" Target="media/image19.jpeg"/><Relationship Id="rId55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hyperlink" Target="mailto:copyright@iso.org" TargetMode="External"/><Relationship Id="rId17" Type="http://schemas.openxmlformats.org/officeDocument/2006/relationships/header" Target="header3.xml"/><Relationship Id="rId25" Type="http://schemas.openxmlformats.org/officeDocument/2006/relationships/image" Target="media/image5.jpeg"/><Relationship Id="rId33" Type="http://schemas.openxmlformats.org/officeDocument/2006/relationships/footer" Target="footer5.xml"/><Relationship Id="rId38" Type="http://schemas.openxmlformats.org/officeDocument/2006/relationships/footer" Target="footer7.xml"/><Relationship Id="rId46" Type="http://schemas.openxmlformats.org/officeDocument/2006/relationships/footer" Target="footer11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29" Type="http://schemas.openxmlformats.org/officeDocument/2006/relationships/image" Target="media/image8.jpeg"/><Relationship Id="rId41" Type="http://schemas.openxmlformats.org/officeDocument/2006/relationships/footer" Target="footer8.xml"/><Relationship Id="rId54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32" Type="http://schemas.openxmlformats.org/officeDocument/2006/relationships/header" Target="header7.xml"/><Relationship Id="rId37" Type="http://schemas.openxmlformats.org/officeDocument/2006/relationships/footer" Target="footer6.xml"/><Relationship Id="rId40" Type="http://schemas.openxmlformats.org/officeDocument/2006/relationships/image" Target="media/image13.jpeg"/><Relationship Id="rId45" Type="http://schemas.openxmlformats.org/officeDocument/2006/relationships/footer" Target="footer10.xml"/><Relationship Id="rId53" Type="http://schemas.openxmlformats.org/officeDocument/2006/relationships/image" Target="media/image22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header" Target="header9.xml"/><Relationship Id="rId49" Type="http://schemas.openxmlformats.org/officeDocument/2006/relationships/image" Target="media/image18.jpeg"/><Relationship Id="rId57" Type="http://schemas.openxmlformats.org/officeDocument/2006/relationships/image" Target="media/image26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image" Target="media/image10.jpeg"/><Relationship Id="rId44" Type="http://schemas.openxmlformats.org/officeDocument/2006/relationships/image" Target="media/image15.png"/><Relationship Id="rId52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so.org/" TargetMode="External"/><Relationship Id="rId22" Type="http://schemas.openxmlformats.org/officeDocument/2006/relationships/header" Target="header5.xml"/><Relationship Id="rId27" Type="http://schemas.openxmlformats.org/officeDocument/2006/relationships/image" Target="media/image7.jpeg"/><Relationship Id="rId30" Type="http://schemas.openxmlformats.org/officeDocument/2006/relationships/image" Target="media/image9.jpeg"/><Relationship Id="rId35" Type="http://schemas.openxmlformats.org/officeDocument/2006/relationships/header" Target="header8.xml"/><Relationship Id="rId43" Type="http://schemas.openxmlformats.org/officeDocument/2006/relationships/image" Target="media/image14.png"/><Relationship Id="rId48" Type="http://schemas.openxmlformats.org/officeDocument/2006/relationships/image" Target="media/image17.jpeg"/><Relationship Id="rId56" Type="http://schemas.openxmlformats.org/officeDocument/2006/relationships/image" Target="media/image25.jpeg"/><Relationship Id="rId8" Type="http://schemas.openxmlformats.org/officeDocument/2006/relationships/endnotes" Target="endnotes.xml"/><Relationship Id="rId51" Type="http://schemas.openxmlformats.org/officeDocument/2006/relationships/image" Target="media/image20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6668-8A32-4808-B541-2BAEF621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4750</Words>
  <Characters>32300</Characters>
  <Application>Microsoft Office Word</Application>
  <DocSecurity>0</DocSecurity>
  <Lines>1700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DIS_19675_(E)REV.doc</vt:lpstr>
    </vt:vector>
  </TitlesOfParts>
  <Company/>
  <LinksUpToDate>false</LinksUpToDate>
  <CharactersWithSpaces>36423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DIS_19675_(E)REV.doc</dc:title>
  <dc:creator>adavis</dc:creator>
  <cp:lastModifiedBy>User</cp:lastModifiedBy>
  <cp:revision>29</cp:revision>
  <dcterms:created xsi:type="dcterms:W3CDTF">2017-09-15T15:23:00Z</dcterms:created>
  <dcterms:modified xsi:type="dcterms:W3CDTF">2017-09-17T11:30:00Z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LastSaved">
    <vt:filetime>2017-09-15T00:00:00Z</vt:filetime>
  </property>
</Properties>
</file>