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DE7" w:rsidRDefault="00132300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37pt;margin-top:144.1pt;width:26.75pt;height:19.5pt;z-index:251659264" filled="f" stroked="f">
            <v:textbox>
              <w:txbxContent>
                <w:p w:rsidR="00876DE7" w:rsidRPr="008F4D60" w:rsidRDefault="00876DE7" w:rsidP="00876DE7">
                  <w:pPr>
                    <w:jc w:val="center"/>
                    <w:rPr>
                      <w:rFonts w:ascii="Pragmatica" w:hAnsi="Pragmatica"/>
                      <w:sz w:val="20"/>
                      <w:szCs w:val="20"/>
                    </w:rPr>
                  </w:pPr>
                  <w:r w:rsidRPr="008F4D60">
                    <w:rPr>
                      <w:rFonts w:ascii="Pragmatica" w:hAnsi="Pragmatica"/>
                      <w:sz w:val="20"/>
                      <w:szCs w:val="20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140.15pt;margin-top:143.85pt;width:88.3pt;height:23.25pt;z-index:251658240" filled="f" stroked="f">
            <v:textbox>
              <w:txbxContent>
                <w:p w:rsidR="00876DE7" w:rsidRPr="008F4D60" w:rsidRDefault="008F4D60" w:rsidP="00876DE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8F4D60">
                    <w:rPr>
                      <w:rFonts w:asciiTheme="minorHAnsi" w:hAnsiTheme="minorHAnsi" w:cstheme="minorHAnsi"/>
                      <w:sz w:val="20"/>
                      <w:szCs w:val="20"/>
                    </w:rPr>
                    <w:t>декабря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105.25pt;margin-top:143.75pt;width:29.45pt;height:19.5pt;z-index:251657216" filled="f" stroked="f">
            <v:textbox>
              <w:txbxContent>
                <w:p w:rsidR="00876DE7" w:rsidRPr="008F4D60" w:rsidRDefault="008F4D60" w:rsidP="00876DE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8F4D60">
                    <w:rPr>
                      <w:rFonts w:asciiTheme="minorHAnsi" w:hAnsiTheme="minorHAnsi" w:cstheme="minorHAnsi"/>
                      <w:sz w:val="20"/>
                      <w:szCs w:val="20"/>
                    </w:rPr>
                    <w:t>04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36.25pt;margin-top:143.75pt;width:69pt;height:19.5pt;z-index:251656192" filled="f" stroked="f">
            <v:textbox>
              <w:txbxContent>
                <w:p w:rsidR="00876DE7" w:rsidRPr="008F4D60" w:rsidRDefault="008F4D60" w:rsidP="00876DE7">
                  <w:pPr>
                    <w:jc w:val="center"/>
                    <w:rPr>
                      <w:sz w:val="20"/>
                      <w:szCs w:val="20"/>
                    </w:rPr>
                  </w:pPr>
                  <w:r w:rsidRPr="008F4D60">
                    <w:rPr>
                      <w:sz w:val="20"/>
                      <w:szCs w:val="20"/>
                    </w:rPr>
                    <w:t>20-Р/364</w:t>
                  </w:r>
                </w:p>
              </w:txbxContent>
            </v:textbox>
          </v:shape>
        </w:pict>
      </w:r>
    </w:p>
    <w:p w:rsidR="00876DE7" w:rsidRPr="00876DE7" w:rsidRDefault="00876DE7" w:rsidP="00876DE7"/>
    <w:p w:rsidR="00876DE7" w:rsidRPr="00876DE7" w:rsidRDefault="00876DE7" w:rsidP="00876DE7"/>
    <w:p w:rsidR="00876DE7" w:rsidRPr="00876DE7" w:rsidRDefault="00876DE7" w:rsidP="00876DE7"/>
    <w:p w:rsidR="00876DE7" w:rsidRPr="00876DE7" w:rsidRDefault="00876DE7" w:rsidP="00876DE7"/>
    <w:p w:rsidR="00876DE7" w:rsidRPr="00876DE7" w:rsidRDefault="00876DE7" w:rsidP="00876DE7"/>
    <w:p w:rsidR="00876DE7" w:rsidRDefault="00876DE7" w:rsidP="00876DE7"/>
    <w:p w:rsidR="008F4D60" w:rsidRPr="008F4D60" w:rsidRDefault="008F4D60" w:rsidP="008F4D60">
      <w:pPr>
        <w:tabs>
          <w:tab w:val="left" w:pos="720"/>
          <w:tab w:val="left" w:pos="3795"/>
        </w:tabs>
        <w:spacing w:line="360" w:lineRule="auto"/>
        <w:rPr>
          <w:rFonts w:ascii="Arial" w:hAnsi="Arial" w:cs="Arial"/>
          <w:b/>
        </w:rPr>
      </w:pPr>
      <w:r w:rsidRPr="008F4D60">
        <w:rPr>
          <w:rFonts w:ascii="Arial" w:hAnsi="Arial" w:cs="Arial"/>
          <w:b/>
        </w:rPr>
        <w:t>Информационное письмо</w:t>
      </w:r>
    </w:p>
    <w:p w:rsidR="008F4D60" w:rsidRPr="008F4D60" w:rsidRDefault="008F4D60" w:rsidP="008F4D60">
      <w:pPr>
        <w:tabs>
          <w:tab w:val="left" w:pos="720"/>
          <w:tab w:val="left" w:pos="3795"/>
        </w:tabs>
        <w:spacing w:line="360" w:lineRule="auto"/>
        <w:rPr>
          <w:rFonts w:ascii="Arial" w:hAnsi="Arial" w:cs="Arial"/>
        </w:rPr>
      </w:pPr>
      <w:r w:rsidRPr="008F4D60">
        <w:rPr>
          <w:rFonts w:ascii="Arial" w:hAnsi="Arial" w:cs="Arial"/>
        </w:rPr>
        <w:t>Уважаемые коллеги!</w:t>
      </w:r>
    </w:p>
    <w:p w:rsidR="008F4D60" w:rsidRPr="008F4D60" w:rsidRDefault="008F4D60" w:rsidP="008F4D60">
      <w:pPr>
        <w:tabs>
          <w:tab w:val="left" w:pos="720"/>
          <w:tab w:val="left" w:pos="3795"/>
        </w:tabs>
        <w:spacing w:line="360" w:lineRule="auto"/>
        <w:rPr>
          <w:rFonts w:ascii="Arial" w:hAnsi="Arial" w:cs="Arial"/>
        </w:rPr>
      </w:pPr>
      <w:r w:rsidRPr="008F4D60">
        <w:rPr>
          <w:rFonts w:ascii="Arial" w:hAnsi="Arial" w:cs="Arial"/>
        </w:rPr>
        <w:t xml:space="preserve">В Научно-исследовательском и конструкторском </w:t>
      </w:r>
      <w:proofErr w:type="gramStart"/>
      <w:r w:rsidRPr="008F4D60">
        <w:rPr>
          <w:rFonts w:ascii="Arial" w:hAnsi="Arial" w:cs="Arial"/>
        </w:rPr>
        <w:t>институте</w:t>
      </w:r>
      <w:proofErr w:type="gramEnd"/>
      <w:r w:rsidRPr="008F4D60">
        <w:rPr>
          <w:rFonts w:ascii="Arial" w:hAnsi="Arial" w:cs="Arial"/>
        </w:rPr>
        <w:t xml:space="preserve"> монтажной технологии  ОАО «НИКИМТ - </w:t>
      </w:r>
      <w:proofErr w:type="spellStart"/>
      <w:r w:rsidRPr="008F4D60">
        <w:rPr>
          <w:rFonts w:ascii="Arial" w:hAnsi="Arial" w:cs="Arial"/>
        </w:rPr>
        <w:t>Атомстрой</w:t>
      </w:r>
      <w:proofErr w:type="spellEnd"/>
      <w:r w:rsidRPr="008F4D60">
        <w:rPr>
          <w:rFonts w:ascii="Arial" w:hAnsi="Arial" w:cs="Arial"/>
        </w:rPr>
        <w:t>» ГК «</w:t>
      </w:r>
      <w:proofErr w:type="spellStart"/>
      <w:r w:rsidRPr="008F4D60">
        <w:rPr>
          <w:rFonts w:ascii="Arial" w:hAnsi="Arial" w:cs="Arial"/>
        </w:rPr>
        <w:t>Росатом</w:t>
      </w:r>
      <w:proofErr w:type="spellEnd"/>
      <w:r w:rsidRPr="008F4D60">
        <w:rPr>
          <w:rFonts w:ascii="Arial" w:hAnsi="Arial" w:cs="Arial"/>
        </w:rPr>
        <w:t>» вышло учебно-методическое пособие В.И. Горбачёва, А.П. Семёнова  «Радиографический контроль сварных соединений».</w:t>
      </w:r>
    </w:p>
    <w:p w:rsidR="008F4D60" w:rsidRPr="008F4D60" w:rsidRDefault="008F4D60" w:rsidP="008F4D60">
      <w:pPr>
        <w:tabs>
          <w:tab w:val="left" w:pos="720"/>
          <w:tab w:val="left" w:pos="3795"/>
        </w:tabs>
        <w:spacing w:line="360" w:lineRule="auto"/>
        <w:rPr>
          <w:rFonts w:ascii="Arial" w:hAnsi="Arial" w:cs="Arial"/>
        </w:rPr>
      </w:pPr>
      <w:r w:rsidRPr="008F4D60">
        <w:rPr>
          <w:rFonts w:ascii="Arial" w:hAnsi="Arial" w:cs="Arial"/>
        </w:rPr>
        <w:t xml:space="preserve">В книге обобщён многолетний опыт по радиационной дефектоскопии при изготовлении, монтаже и эксплуатации опасных производственных объектов в соответствии с требованиями </w:t>
      </w:r>
      <w:proofErr w:type="spellStart"/>
      <w:r w:rsidRPr="008F4D60">
        <w:rPr>
          <w:rFonts w:ascii="Arial" w:hAnsi="Arial" w:cs="Arial"/>
        </w:rPr>
        <w:t>Ростехнодзора</w:t>
      </w:r>
      <w:proofErr w:type="spellEnd"/>
      <w:r w:rsidRPr="008F4D60">
        <w:rPr>
          <w:rFonts w:ascii="Arial" w:hAnsi="Arial" w:cs="Arial"/>
        </w:rPr>
        <w:t>, а также уделено значительное внимание проведению радиографического контроля по Европейским стандартам.</w:t>
      </w:r>
    </w:p>
    <w:p w:rsidR="008F4D60" w:rsidRPr="008F4D60" w:rsidRDefault="008F4D60" w:rsidP="008F4D60">
      <w:pPr>
        <w:tabs>
          <w:tab w:val="left" w:pos="720"/>
          <w:tab w:val="left" w:pos="3795"/>
        </w:tabs>
        <w:spacing w:line="360" w:lineRule="auto"/>
        <w:rPr>
          <w:rFonts w:ascii="Arial" w:hAnsi="Arial" w:cs="Arial"/>
        </w:rPr>
      </w:pPr>
      <w:r w:rsidRPr="008F4D60">
        <w:rPr>
          <w:rFonts w:ascii="Arial" w:hAnsi="Arial" w:cs="Arial"/>
        </w:rPr>
        <w:t>Это позволяет инженерно-техническому персоналу получить информацию по контролю как при работе в соответствии с Европейской конструкторской и нормативно - технической документацией, так и при изготовлении и реконструкции объектов по советским и российским проектам.</w:t>
      </w:r>
    </w:p>
    <w:p w:rsidR="008F4D60" w:rsidRPr="008F4D60" w:rsidRDefault="008F4D60" w:rsidP="008F4D60">
      <w:pPr>
        <w:tabs>
          <w:tab w:val="left" w:pos="720"/>
          <w:tab w:val="left" w:pos="3795"/>
        </w:tabs>
        <w:spacing w:line="360" w:lineRule="auto"/>
        <w:rPr>
          <w:rFonts w:ascii="Arial" w:hAnsi="Arial" w:cs="Arial"/>
        </w:rPr>
      </w:pPr>
      <w:r w:rsidRPr="008F4D60">
        <w:rPr>
          <w:rFonts w:ascii="Arial" w:hAnsi="Arial" w:cs="Arial"/>
        </w:rPr>
        <w:t xml:space="preserve">Данное учебное - методическое пособие рассчитано на </w:t>
      </w:r>
      <w:proofErr w:type="spellStart"/>
      <w:r w:rsidRPr="008F4D60">
        <w:rPr>
          <w:rFonts w:ascii="Arial" w:hAnsi="Arial" w:cs="Arial"/>
        </w:rPr>
        <w:t>дефектоскопистов</w:t>
      </w:r>
      <w:proofErr w:type="spellEnd"/>
      <w:r w:rsidRPr="008F4D60">
        <w:rPr>
          <w:rFonts w:ascii="Arial" w:hAnsi="Arial" w:cs="Arial"/>
        </w:rPr>
        <w:t xml:space="preserve"> на российских АЭС, предприятиях нефтяной, газовой, машиностроительной, оборонной промышленности, а также на специалистов учебно-аттестационных центров и студентов технических  университетов.</w:t>
      </w:r>
    </w:p>
    <w:p w:rsidR="008F4D60" w:rsidRPr="008F4D60" w:rsidRDefault="008F4D60" w:rsidP="008F4D60">
      <w:pPr>
        <w:tabs>
          <w:tab w:val="left" w:pos="720"/>
          <w:tab w:val="left" w:pos="3795"/>
        </w:tabs>
        <w:rPr>
          <w:rFonts w:ascii="Arial" w:hAnsi="Arial" w:cs="Arial"/>
        </w:rPr>
      </w:pPr>
    </w:p>
    <w:p w:rsidR="008F4D60" w:rsidRPr="008F4D60" w:rsidRDefault="008F4D60" w:rsidP="008F4D60">
      <w:pPr>
        <w:tabs>
          <w:tab w:val="left" w:pos="720"/>
          <w:tab w:val="left" w:pos="3795"/>
        </w:tabs>
        <w:spacing w:line="360" w:lineRule="auto"/>
        <w:rPr>
          <w:rFonts w:ascii="Arial" w:hAnsi="Arial" w:cs="Arial"/>
        </w:rPr>
      </w:pPr>
    </w:p>
    <w:p w:rsidR="008F4D60" w:rsidRPr="008F4D60" w:rsidRDefault="008F4D60" w:rsidP="008F4D60">
      <w:pPr>
        <w:tabs>
          <w:tab w:val="left" w:pos="720"/>
          <w:tab w:val="left" w:pos="3795"/>
        </w:tabs>
        <w:spacing w:line="360" w:lineRule="auto"/>
        <w:rPr>
          <w:rFonts w:ascii="Arial" w:hAnsi="Arial" w:cs="Arial"/>
        </w:rPr>
      </w:pPr>
      <w:r w:rsidRPr="008F4D60">
        <w:rPr>
          <w:rFonts w:ascii="Arial" w:hAnsi="Arial" w:cs="Arial"/>
        </w:rPr>
        <w:t>С уважением,</w:t>
      </w:r>
    </w:p>
    <w:p w:rsidR="008F4D60" w:rsidRPr="008F4D60" w:rsidRDefault="008F4D60" w:rsidP="008F4D60">
      <w:pPr>
        <w:tabs>
          <w:tab w:val="left" w:pos="720"/>
          <w:tab w:val="left" w:pos="3795"/>
        </w:tabs>
        <w:spacing w:line="360" w:lineRule="auto"/>
        <w:rPr>
          <w:rFonts w:ascii="Arial" w:hAnsi="Arial" w:cs="Arial"/>
        </w:rPr>
      </w:pPr>
      <w:r w:rsidRPr="008F4D60">
        <w:rPr>
          <w:rFonts w:ascii="Arial" w:hAnsi="Arial" w:cs="Arial"/>
        </w:rPr>
        <w:t>Секретариат РОНКТД</w:t>
      </w:r>
    </w:p>
    <w:p w:rsidR="00390099" w:rsidRPr="00876DE7" w:rsidRDefault="00390099" w:rsidP="008F4D60"/>
    <w:sectPr w:rsidR="00390099" w:rsidRPr="00876DE7" w:rsidSect="00876DE7">
      <w:headerReference w:type="default" r:id="rId7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1387" w:rsidRDefault="003D1387" w:rsidP="00876DE7">
      <w:pPr>
        <w:spacing w:after="0" w:line="240" w:lineRule="auto"/>
      </w:pPr>
      <w:r>
        <w:separator/>
      </w:r>
    </w:p>
  </w:endnote>
  <w:endnote w:type="continuationSeparator" w:id="1">
    <w:p w:rsidR="003D1387" w:rsidRDefault="003D1387" w:rsidP="00876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ragmatica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1387" w:rsidRDefault="003D1387" w:rsidP="00876DE7">
      <w:pPr>
        <w:spacing w:after="0" w:line="240" w:lineRule="auto"/>
      </w:pPr>
      <w:r>
        <w:separator/>
      </w:r>
    </w:p>
  </w:footnote>
  <w:footnote w:type="continuationSeparator" w:id="1">
    <w:p w:rsidR="003D1387" w:rsidRDefault="003D1387" w:rsidP="00876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DE7" w:rsidRDefault="001D68DB">
    <w:pPr>
      <w:pStyle w:val="a3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-548005</wp:posOffset>
          </wp:positionH>
          <wp:positionV relativeFrom="paragraph">
            <wp:posOffset>-450215</wp:posOffset>
          </wp:positionV>
          <wp:extent cx="7565390" cy="2743200"/>
          <wp:effectExtent l="19050" t="0" r="0" b="0"/>
          <wp:wrapNone/>
          <wp:docPr id="2" name="Рисунок 1" descr="Шапка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Шапка_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2743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876DE7"/>
    <w:rsid w:val="00004F4F"/>
    <w:rsid w:val="000054B7"/>
    <w:rsid w:val="00007E5C"/>
    <w:rsid w:val="000511E0"/>
    <w:rsid w:val="000B19B2"/>
    <w:rsid w:val="000D592E"/>
    <w:rsid w:val="000E4893"/>
    <w:rsid w:val="001234D9"/>
    <w:rsid w:val="00132300"/>
    <w:rsid w:val="001578CE"/>
    <w:rsid w:val="00162DE7"/>
    <w:rsid w:val="001A391E"/>
    <w:rsid w:val="001B67A0"/>
    <w:rsid w:val="001D68DB"/>
    <w:rsid w:val="0022730D"/>
    <w:rsid w:val="00234F3E"/>
    <w:rsid w:val="0024373B"/>
    <w:rsid w:val="00260A0F"/>
    <w:rsid w:val="00267328"/>
    <w:rsid w:val="00277DCB"/>
    <w:rsid w:val="00281674"/>
    <w:rsid w:val="0036077E"/>
    <w:rsid w:val="00363880"/>
    <w:rsid w:val="003765A2"/>
    <w:rsid w:val="00390099"/>
    <w:rsid w:val="003A2423"/>
    <w:rsid w:val="003A2FBE"/>
    <w:rsid w:val="003A3E2E"/>
    <w:rsid w:val="003D1387"/>
    <w:rsid w:val="003E08E8"/>
    <w:rsid w:val="00447C35"/>
    <w:rsid w:val="0045742A"/>
    <w:rsid w:val="004725B3"/>
    <w:rsid w:val="004F519B"/>
    <w:rsid w:val="00510622"/>
    <w:rsid w:val="00516A4B"/>
    <w:rsid w:val="00523D48"/>
    <w:rsid w:val="00524BCB"/>
    <w:rsid w:val="00533C06"/>
    <w:rsid w:val="00555E63"/>
    <w:rsid w:val="005E62B2"/>
    <w:rsid w:val="00602EE2"/>
    <w:rsid w:val="00670FF3"/>
    <w:rsid w:val="006712E8"/>
    <w:rsid w:val="00691CC4"/>
    <w:rsid w:val="00696F30"/>
    <w:rsid w:val="006A30EC"/>
    <w:rsid w:val="006E37C9"/>
    <w:rsid w:val="006F21CF"/>
    <w:rsid w:val="00790260"/>
    <w:rsid w:val="00796AD6"/>
    <w:rsid w:val="007C3DAE"/>
    <w:rsid w:val="00812FDB"/>
    <w:rsid w:val="00832AD2"/>
    <w:rsid w:val="008732C4"/>
    <w:rsid w:val="00876857"/>
    <w:rsid w:val="00876DE7"/>
    <w:rsid w:val="008A3D22"/>
    <w:rsid w:val="008F4D60"/>
    <w:rsid w:val="00901129"/>
    <w:rsid w:val="009C20E3"/>
    <w:rsid w:val="00A410DB"/>
    <w:rsid w:val="00AF0E8E"/>
    <w:rsid w:val="00AF2720"/>
    <w:rsid w:val="00AF3DC0"/>
    <w:rsid w:val="00B94EA3"/>
    <w:rsid w:val="00BA5AC8"/>
    <w:rsid w:val="00BB35D0"/>
    <w:rsid w:val="00BD74CA"/>
    <w:rsid w:val="00BE3540"/>
    <w:rsid w:val="00BE63E0"/>
    <w:rsid w:val="00C259C1"/>
    <w:rsid w:val="00CB4D72"/>
    <w:rsid w:val="00D03B64"/>
    <w:rsid w:val="00D3071B"/>
    <w:rsid w:val="00D376A5"/>
    <w:rsid w:val="00D70B41"/>
    <w:rsid w:val="00DE2F10"/>
    <w:rsid w:val="00E324A1"/>
    <w:rsid w:val="00E541C6"/>
    <w:rsid w:val="00E651EB"/>
    <w:rsid w:val="00EA0D86"/>
    <w:rsid w:val="00EC3E94"/>
    <w:rsid w:val="00F37108"/>
    <w:rsid w:val="00F53052"/>
    <w:rsid w:val="00F9235A"/>
    <w:rsid w:val="00FB6D7D"/>
    <w:rsid w:val="00FE4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09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6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6DE7"/>
  </w:style>
  <w:style w:type="paragraph" w:styleId="a5">
    <w:name w:val="footer"/>
    <w:basedOn w:val="a"/>
    <w:link w:val="a6"/>
    <w:uiPriority w:val="99"/>
    <w:semiHidden/>
    <w:unhideWhenUsed/>
    <w:rsid w:val="00876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76DE7"/>
  </w:style>
  <w:style w:type="paragraph" w:styleId="a7">
    <w:name w:val="Balloon Text"/>
    <w:basedOn w:val="a"/>
    <w:link w:val="a8"/>
    <w:uiPriority w:val="99"/>
    <w:semiHidden/>
    <w:unhideWhenUsed/>
    <w:rsid w:val="00876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6D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7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2651A8-3527-4B23-A76B-B5A2D73E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a.agapova</dc:creator>
  <cp:lastModifiedBy>Михаил</cp:lastModifiedBy>
  <cp:revision>3</cp:revision>
  <dcterms:created xsi:type="dcterms:W3CDTF">2012-12-04T11:50:00Z</dcterms:created>
  <dcterms:modified xsi:type="dcterms:W3CDTF">2013-01-15T06:58:00Z</dcterms:modified>
</cp:coreProperties>
</file>